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87FA5" w14:textId="680D940A" w:rsidR="00175D7F" w:rsidRDefault="00C5312F">
      <w:r>
        <w:rPr>
          <w:noProof/>
          <w:sz w:val="20"/>
          <w:lang w:val="en-US"/>
        </w:rPr>
        <mc:AlternateContent>
          <mc:Choice Requires="wps">
            <w:drawing>
              <wp:anchor distT="0" distB="0" distL="114300" distR="114300" simplePos="0" relativeHeight="251657728" behindDoc="0" locked="0" layoutInCell="1" allowOverlap="1" wp14:anchorId="2AF665E5" wp14:editId="5C05DD74">
                <wp:simplePos x="0" y="0"/>
                <wp:positionH relativeFrom="column">
                  <wp:posOffset>-228600</wp:posOffset>
                </wp:positionH>
                <wp:positionV relativeFrom="paragraph">
                  <wp:posOffset>-457200</wp:posOffset>
                </wp:positionV>
                <wp:extent cx="6286500" cy="914400"/>
                <wp:effectExtent l="19050" t="19050" r="19050" b="19050"/>
                <wp:wrapNone/>
                <wp:docPr id="1415890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914400"/>
                        </a:xfrm>
                        <a:prstGeom prst="rect">
                          <a:avLst/>
                        </a:prstGeom>
                        <a:solidFill>
                          <a:srgbClr val="FFFFFF"/>
                        </a:solidFill>
                        <a:ln w="38100">
                          <a:solidFill>
                            <a:srgbClr val="000000"/>
                          </a:solidFill>
                          <a:miter lim="800000"/>
                          <a:headEnd/>
                          <a:tailEnd/>
                        </a:ln>
                      </wps:spPr>
                      <wps:txbx>
                        <w:txbxContent>
                          <w:p w14:paraId="79C245AD" w14:textId="77777777" w:rsidR="00175D7F" w:rsidRDefault="00175D7F">
                            <w:pPr>
                              <w:jc w:val="center"/>
                              <w:rPr>
                                <w:rFonts w:ascii="AvantGarde" w:hAnsi="AvantGarde"/>
                                <w:sz w:val="48"/>
                              </w:rPr>
                            </w:pPr>
                            <w:r>
                              <w:rPr>
                                <w:rFonts w:ascii="AvantGarde" w:hAnsi="AvantGarde"/>
                                <w:sz w:val="48"/>
                              </w:rPr>
                              <w:t>5</w:t>
                            </w:r>
                            <w:r>
                              <w:rPr>
                                <w:rFonts w:ascii="AvantGarde" w:hAnsi="AvantGarde"/>
                                <w:sz w:val="48"/>
                                <w:vertAlign w:val="superscript"/>
                              </w:rPr>
                              <w:t>th</w:t>
                            </w:r>
                            <w:r>
                              <w:rPr>
                                <w:rFonts w:ascii="AvantGarde" w:hAnsi="AvantGarde"/>
                                <w:sz w:val="48"/>
                              </w:rPr>
                              <w:t xml:space="preserve"> Year Booklist Bruce College Cork</w:t>
                            </w:r>
                          </w:p>
                          <w:p w14:paraId="2CF7F74F" w14:textId="2C47B315" w:rsidR="00175D7F" w:rsidRDefault="00175D7F">
                            <w:pPr>
                              <w:pStyle w:val="Heading5"/>
                              <w:rPr>
                                <w:rFonts w:ascii="AvantGarde" w:hAnsi="AvantGarde"/>
                              </w:rPr>
                            </w:pPr>
                            <w:r>
                              <w:rPr>
                                <w:rFonts w:ascii="AvantGarde" w:hAnsi="AvantGarde"/>
                              </w:rPr>
                              <w:t>School Year 20</w:t>
                            </w:r>
                            <w:r w:rsidR="00B8153A">
                              <w:rPr>
                                <w:rFonts w:ascii="AvantGarde" w:hAnsi="AvantGarde"/>
                              </w:rPr>
                              <w:t>2</w:t>
                            </w:r>
                            <w:r w:rsidR="00EE361F">
                              <w:rPr>
                                <w:rFonts w:ascii="AvantGarde" w:hAnsi="AvantGarde"/>
                              </w:rPr>
                              <w:t>6</w:t>
                            </w:r>
                            <w:r>
                              <w:rPr>
                                <w:rFonts w:ascii="AvantGarde" w:hAnsi="AvantGarde"/>
                              </w:rPr>
                              <w:t>-20</w:t>
                            </w:r>
                            <w:r w:rsidR="00BC6390">
                              <w:rPr>
                                <w:rFonts w:ascii="AvantGarde" w:hAnsi="AvantGarde"/>
                              </w:rPr>
                              <w:t>2</w:t>
                            </w:r>
                            <w:r w:rsidR="00EE361F">
                              <w:rPr>
                                <w:rFonts w:ascii="AvantGarde" w:hAnsi="AvantGarde"/>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F665E5" id="_x0000_t202" coordsize="21600,21600" o:spt="202" path="m,l,21600r21600,l21600,xe">
                <v:stroke joinstyle="miter"/>
                <v:path gradientshapeok="t" o:connecttype="rect"/>
              </v:shapetype>
              <v:shape id="Text Box 2" o:spid="_x0000_s1026" type="#_x0000_t202" style="position:absolute;margin-left:-18pt;margin-top:-36pt;width:495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" strokeweight="3pt">
                <v:textbox>
                  <w:txbxContent>
                    <w:p w14:paraId="79C245AD" w14:textId="77777777" w:rsidR="00175D7F" w:rsidRDefault="00175D7F">
                      <w:pPr>
                        <w:jc w:val="center"/>
                        <w:rPr>
                          <w:rFonts w:ascii="AvantGarde" w:hAnsi="AvantGarde"/>
                          <w:sz w:val="48"/>
                        </w:rPr>
                      </w:pPr>
                      <w:r>
                        <w:rPr>
                          <w:rFonts w:ascii="AvantGarde" w:hAnsi="AvantGarde"/>
                          <w:sz w:val="48"/>
                        </w:rPr>
                        <w:t>5</w:t>
                      </w:r>
                      <w:r>
                        <w:rPr>
                          <w:rFonts w:ascii="AvantGarde" w:hAnsi="AvantGarde"/>
                          <w:sz w:val="48"/>
                          <w:vertAlign w:val="superscript"/>
                        </w:rPr>
                        <w:t>th</w:t>
                      </w:r>
                      <w:r>
                        <w:rPr>
                          <w:rFonts w:ascii="AvantGarde" w:hAnsi="AvantGarde"/>
                          <w:sz w:val="48"/>
                        </w:rPr>
                        <w:t xml:space="preserve"> Year Booklist Bruce College Cork</w:t>
                      </w:r>
                    </w:p>
                    <w:p w14:paraId="2CF7F74F" w14:textId="2C47B315" w:rsidR="00175D7F" w:rsidRDefault="00175D7F">
                      <w:pPr>
                        <w:pStyle w:val="Heading5"/>
                        <w:rPr>
                          <w:rFonts w:ascii="AvantGarde" w:hAnsi="AvantGarde"/>
                        </w:rPr>
                      </w:pPr>
                      <w:r>
                        <w:rPr>
                          <w:rFonts w:ascii="AvantGarde" w:hAnsi="AvantGarde"/>
                        </w:rPr>
                        <w:t>School Year 20</w:t>
                      </w:r>
                      <w:r w:rsidR="00B8153A">
                        <w:rPr>
                          <w:rFonts w:ascii="AvantGarde" w:hAnsi="AvantGarde"/>
                        </w:rPr>
                        <w:t>2</w:t>
                      </w:r>
                      <w:r w:rsidR="00EE361F">
                        <w:rPr>
                          <w:rFonts w:ascii="AvantGarde" w:hAnsi="AvantGarde"/>
                        </w:rPr>
                        <w:t>6</w:t>
                      </w:r>
                      <w:r>
                        <w:rPr>
                          <w:rFonts w:ascii="AvantGarde" w:hAnsi="AvantGarde"/>
                        </w:rPr>
                        <w:t>-20</w:t>
                      </w:r>
                      <w:r w:rsidR="00BC6390">
                        <w:rPr>
                          <w:rFonts w:ascii="AvantGarde" w:hAnsi="AvantGarde"/>
                        </w:rPr>
                        <w:t>2</w:t>
                      </w:r>
                      <w:r w:rsidR="00EE361F">
                        <w:rPr>
                          <w:rFonts w:ascii="AvantGarde" w:hAnsi="AvantGarde"/>
                        </w:rPr>
                        <w:t>7</w:t>
                      </w:r>
                    </w:p>
                  </w:txbxContent>
                </v:textbox>
              </v:shape>
            </w:pict>
          </mc:Fallback>
        </mc:AlternateContent>
      </w:r>
      <w:r w:rsidR="00DB5A63">
        <w:t>p</w:t>
      </w:r>
    </w:p>
    <w:p w14:paraId="27D5C4B8" w14:textId="77777777" w:rsidR="00175D7F" w:rsidRDefault="00175D7F"/>
    <w:p w14:paraId="4EE89059" w14:textId="77777777" w:rsidR="00175D7F" w:rsidRDefault="00175D7F">
      <w:pPr>
        <w:jc w:val="center"/>
        <w:rPr>
          <w:rFonts w:ascii="Forte" w:hAnsi="Forte"/>
        </w:rPr>
      </w:pPr>
    </w:p>
    <w:p w14:paraId="4AF68770" w14:textId="77777777" w:rsidR="00FF6330" w:rsidRDefault="00FF6330">
      <w:pPr>
        <w:pStyle w:val="Heading2"/>
        <w:jc w:val="center"/>
        <w:rPr>
          <w:u w:val="none"/>
        </w:rPr>
      </w:pPr>
    </w:p>
    <w:p w14:paraId="6EB6BD1C" w14:textId="7F03F337" w:rsidR="00175D7F" w:rsidRDefault="00C5312F">
      <w:pPr>
        <w:pStyle w:val="Heading2"/>
        <w:jc w:val="center"/>
      </w:pPr>
      <w:r>
        <w:rPr>
          <w:noProof/>
          <w:u w:val="none"/>
        </w:rPr>
        <w:drawing>
          <wp:inline distT="0" distB="0" distL="0" distR="0" wp14:anchorId="49AFC09B" wp14:editId="21882519">
            <wp:extent cx="1247775"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085850"/>
                    </a:xfrm>
                    <a:prstGeom prst="rect">
                      <a:avLst/>
                    </a:prstGeom>
                    <a:noFill/>
                    <a:ln>
                      <a:noFill/>
                    </a:ln>
                  </pic:spPr>
                </pic:pic>
              </a:graphicData>
            </a:graphic>
          </wp:inline>
        </w:drawing>
      </w:r>
    </w:p>
    <w:p w14:paraId="7381CAD0" w14:textId="77777777" w:rsidR="00175D7F" w:rsidRDefault="00175D7F"/>
    <w:p w14:paraId="554E8047" w14:textId="77777777" w:rsidR="0063511F" w:rsidRPr="005654A4" w:rsidRDefault="0063511F" w:rsidP="0063511F">
      <w:pPr>
        <w:jc w:val="center"/>
        <w:rPr>
          <w:rFonts w:ascii="Calibri" w:hAnsi="Calibri" w:cs="Calibri"/>
          <w:b/>
          <w:sz w:val="32"/>
          <w:szCs w:val="32"/>
        </w:rPr>
      </w:pPr>
      <w:r w:rsidRPr="005654A4">
        <w:rPr>
          <w:rFonts w:ascii="Calibri" w:hAnsi="Calibri" w:cs="Calibri"/>
          <w:b/>
          <w:sz w:val="32"/>
          <w:szCs w:val="32"/>
        </w:rPr>
        <w:t>PLEASE NOTE LEVER ARCH FILES ARE NOT ALLOWED. PLEASE USE A4 DISPLAY BOOK WITH INSERTED P</w:t>
      </w:r>
      <w:r w:rsidR="00674190">
        <w:rPr>
          <w:rFonts w:ascii="Calibri" w:hAnsi="Calibri" w:cs="Calibri"/>
          <w:b/>
          <w:sz w:val="32"/>
          <w:szCs w:val="32"/>
        </w:rPr>
        <w:t>OLL</w:t>
      </w:r>
      <w:r w:rsidRPr="005654A4">
        <w:rPr>
          <w:rFonts w:ascii="Calibri" w:hAnsi="Calibri" w:cs="Calibri"/>
          <w:b/>
          <w:sz w:val="32"/>
          <w:szCs w:val="32"/>
        </w:rPr>
        <w:t>Y POCKETS.</w:t>
      </w:r>
    </w:p>
    <w:p w14:paraId="3F9C013B" w14:textId="77777777" w:rsidR="00DB4010" w:rsidRPr="00C336D2" w:rsidRDefault="00DB4010" w:rsidP="00DB4010">
      <w:pPr>
        <w:rPr>
          <w:color w:val="FF0000"/>
        </w:rPr>
      </w:pPr>
    </w:p>
    <w:p w14:paraId="5EE7FB50" w14:textId="77777777" w:rsidR="00DB4010" w:rsidRDefault="00DB4010" w:rsidP="00DB4010">
      <w:pPr>
        <w:rPr>
          <w:color w:val="FF0000"/>
        </w:rPr>
      </w:pPr>
    </w:p>
    <w:p w14:paraId="04A125D3" w14:textId="77777777" w:rsidR="000E4C30" w:rsidRPr="00C336D2" w:rsidRDefault="000E4C30" w:rsidP="00DB4010">
      <w:pPr>
        <w:rPr>
          <w:color w:val="FF0000"/>
        </w:rPr>
      </w:pPr>
    </w:p>
    <w:p w14:paraId="3534C97F" w14:textId="77777777" w:rsidR="00175D7F" w:rsidRDefault="00175D7F">
      <w:pPr>
        <w:pStyle w:val="Heading2"/>
        <w:rPr>
          <w:rFonts w:ascii="Calibri" w:hAnsi="Calibri"/>
          <w:i/>
          <w:iCs/>
        </w:rPr>
      </w:pPr>
      <w:r w:rsidRPr="00756AE0">
        <w:rPr>
          <w:rFonts w:ascii="Calibri" w:hAnsi="Calibri"/>
          <w:i/>
          <w:iCs/>
        </w:rPr>
        <w:t>English – Honours &amp; Ordinary Level</w:t>
      </w:r>
    </w:p>
    <w:p w14:paraId="3103A2EE" w14:textId="77777777" w:rsidR="00C84766" w:rsidRPr="00C84766" w:rsidRDefault="00C84766" w:rsidP="00C84766">
      <w:pPr>
        <w:rPr>
          <w:color w:val="77206D" w:themeColor="accent5" w:themeShade="BF"/>
        </w:rPr>
      </w:pPr>
    </w:p>
    <w:p w14:paraId="4522EFAB" w14:textId="231BE92B" w:rsidR="002F37FF" w:rsidRPr="00756AE0" w:rsidRDefault="002F37FF" w:rsidP="002F37FF">
      <w:pPr>
        <w:rPr>
          <w:rFonts w:ascii="Calibri" w:hAnsi="Calibri"/>
          <w:i/>
          <w:iCs/>
        </w:rPr>
      </w:pPr>
      <w:r w:rsidRPr="00C84766">
        <w:rPr>
          <w:rFonts w:ascii="Calibri" w:hAnsi="Calibri"/>
          <w:color w:val="77206D" w:themeColor="accent5" w:themeShade="BF"/>
        </w:rPr>
        <w:t>Single Text:</w:t>
      </w:r>
      <w:r w:rsidRPr="00C84766">
        <w:rPr>
          <w:rFonts w:ascii="Calibri" w:hAnsi="Calibri"/>
          <w:color w:val="77206D" w:themeColor="accent5" w:themeShade="BF"/>
        </w:rPr>
        <w:tab/>
      </w:r>
      <w:r w:rsidRPr="00C84766">
        <w:rPr>
          <w:rFonts w:ascii="Calibri" w:hAnsi="Calibri"/>
          <w:color w:val="77206D" w:themeColor="accent5" w:themeShade="BF"/>
        </w:rPr>
        <w:tab/>
      </w:r>
      <w:r w:rsidR="00411686" w:rsidRPr="00C84766">
        <w:rPr>
          <w:rFonts w:ascii="Calibri" w:hAnsi="Calibri"/>
          <w:color w:val="77206D" w:themeColor="accent5" w:themeShade="BF"/>
        </w:rPr>
        <w:t>Hamlet</w:t>
      </w:r>
      <w:r w:rsidRPr="00C84766">
        <w:rPr>
          <w:rFonts w:ascii="Calibri" w:hAnsi="Calibri"/>
          <w:color w:val="77206D" w:themeColor="accent5" w:themeShade="BF"/>
        </w:rPr>
        <w:t xml:space="preserve"> – Folens if possible</w:t>
      </w:r>
      <w:r w:rsidRPr="00756AE0">
        <w:rPr>
          <w:rFonts w:ascii="Calibri" w:hAnsi="Calibri"/>
          <w:i/>
          <w:iCs/>
        </w:rPr>
        <w:t xml:space="preserve">. </w:t>
      </w:r>
    </w:p>
    <w:p w14:paraId="6851477D" w14:textId="147B5650" w:rsidR="002F37FF" w:rsidRPr="00C84766" w:rsidRDefault="002F37FF" w:rsidP="002F37FF">
      <w:pPr>
        <w:rPr>
          <w:rFonts w:ascii="Calibri" w:hAnsi="Calibri"/>
          <w:color w:val="77206D" w:themeColor="accent5" w:themeShade="BF"/>
        </w:rPr>
      </w:pPr>
      <w:r w:rsidRPr="00C84766">
        <w:rPr>
          <w:rFonts w:ascii="Calibri" w:hAnsi="Calibri"/>
          <w:color w:val="77206D" w:themeColor="accent5" w:themeShade="BF"/>
        </w:rPr>
        <w:t>Comparative Texts:</w:t>
      </w:r>
      <w:r w:rsidRPr="00C84766">
        <w:rPr>
          <w:rFonts w:ascii="Calibri" w:hAnsi="Calibri"/>
          <w:color w:val="77206D" w:themeColor="accent5" w:themeShade="BF"/>
        </w:rPr>
        <w:tab/>
      </w:r>
      <w:r w:rsidR="00702331" w:rsidRPr="00C84766">
        <w:rPr>
          <w:rFonts w:ascii="Calibri" w:hAnsi="Calibri"/>
          <w:color w:val="77206D" w:themeColor="accent5" w:themeShade="BF"/>
        </w:rPr>
        <w:t>Novel:</w:t>
      </w:r>
      <w:r w:rsidR="00C84766" w:rsidRPr="00C84766">
        <w:rPr>
          <w:rFonts w:ascii="Calibri" w:hAnsi="Calibri"/>
          <w:color w:val="77206D" w:themeColor="accent5" w:themeShade="BF"/>
        </w:rPr>
        <w:t xml:space="preserve"> to be decided in August</w:t>
      </w:r>
    </w:p>
    <w:p w14:paraId="1130747C" w14:textId="47953310" w:rsidR="002F37FF" w:rsidRPr="00C84766" w:rsidRDefault="002F37FF" w:rsidP="002F37FF">
      <w:pPr>
        <w:rPr>
          <w:rFonts w:ascii="Calibri" w:hAnsi="Calibri"/>
          <w:color w:val="77206D" w:themeColor="accent5" w:themeShade="BF"/>
        </w:rPr>
      </w:pPr>
      <w:r w:rsidRPr="00C84766">
        <w:rPr>
          <w:rFonts w:ascii="Calibri" w:hAnsi="Calibri"/>
          <w:color w:val="77206D" w:themeColor="accent5" w:themeShade="BF"/>
        </w:rPr>
        <w:tab/>
      </w:r>
      <w:r w:rsidRPr="00C84766">
        <w:rPr>
          <w:rFonts w:ascii="Calibri" w:hAnsi="Calibri"/>
          <w:color w:val="77206D" w:themeColor="accent5" w:themeShade="BF"/>
        </w:rPr>
        <w:tab/>
      </w:r>
      <w:r w:rsidRPr="00C84766">
        <w:rPr>
          <w:rFonts w:ascii="Calibri" w:hAnsi="Calibri"/>
          <w:color w:val="77206D" w:themeColor="accent5" w:themeShade="BF"/>
        </w:rPr>
        <w:tab/>
      </w:r>
      <w:r w:rsidR="00702331" w:rsidRPr="00C84766">
        <w:rPr>
          <w:rFonts w:ascii="Calibri" w:hAnsi="Calibri"/>
          <w:color w:val="77206D" w:themeColor="accent5" w:themeShade="BF"/>
        </w:rPr>
        <w:t xml:space="preserve">Play: </w:t>
      </w:r>
      <w:r w:rsidR="00C84766" w:rsidRPr="00C84766">
        <w:rPr>
          <w:rFonts w:ascii="Calibri" w:hAnsi="Calibri"/>
          <w:color w:val="77206D" w:themeColor="accent5" w:themeShade="BF"/>
        </w:rPr>
        <w:t>to be decided in August</w:t>
      </w:r>
    </w:p>
    <w:p w14:paraId="0AF16602" w14:textId="56F6F70F" w:rsidR="002F37FF" w:rsidRPr="00C84766" w:rsidRDefault="002F37FF" w:rsidP="002F37FF">
      <w:pPr>
        <w:rPr>
          <w:rFonts w:ascii="Calibri" w:hAnsi="Calibri"/>
          <w:color w:val="77206D" w:themeColor="accent5" w:themeShade="BF"/>
        </w:rPr>
      </w:pPr>
      <w:r w:rsidRPr="00C84766">
        <w:rPr>
          <w:rFonts w:ascii="Calibri" w:hAnsi="Calibri"/>
          <w:color w:val="77206D" w:themeColor="accent5" w:themeShade="BF"/>
        </w:rPr>
        <w:tab/>
      </w:r>
      <w:r w:rsidRPr="00C84766">
        <w:rPr>
          <w:rFonts w:ascii="Calibri" w:hAnsi="Calibri"/>
          <w:color w:val="77206D" w:themeColor="accent5" w:themeShade="BF"/>
        </w:rPr>
        <w:tab/>
      </w:r>
      <w:r w:rsidRPr="00C84766">
        <w:rPr>
          <w:rFonts w:ascii="Calibri" w:hAnsi="Calibri"/>
          <w:color w:val="77206D" w:themeColor="accent5" w:themeShade="BF"/>
        </w:rPr>
        <w:tab/>
      </w:r>
      <w:r w:rsidR="00702331" w:rsidRPr="00C84766">
        <w:rPr>
          <w:rFonts w:ascii="Calibri" w:hAnsi="Calibri"/>
          <w:color w:val="77206D" w:themeColor="accent5" w:themeShade="BF"/>
        </w:rPr>
        <w:t xml:space="preserve">Film: </w:t>
      </w:r>
      <w:r w:rsidR="00C84766" w:rsidRPr="00C84766">
        <w:rPr>
          <w:rFonts w:ascii="Calibri" w:hAnsi="Calibri"/>
          <w:color w:val="77206D" w:themeColor="accent5" w:themeShade="BF"/>
        </w:rPr>
        <w:t>to be decided in August</w:t>
      </w:r>
    </w:p>
    <w:p w14:paraId="69E30D9A" w14:textId="6297FD3D" w:rsidR="002F37FF" w:rsidRPr="00C84766" w:rsidRDefault="002F37FF" w:rsidP="002F37FF">
      <w:pPr>
        <w:rPr>
          <w:rFonts w:ascii="Calibri" w:hAnsi="Calibri"/>
          <w:color w:val="77206D" w:themeColor="accent5" w:themeShade="BF"/>
        </w:rPr>
      </w:pPr>
      <w:r w:rsidRPr="00C84766">
        <w:rPr>
          <w:rFonts w:ascii="Calibri" w:hAnsi="Calibri"/>
          <w:color w:val="77206D" w:themeColor="accent5" w:themeShade="BF"/>
        </w:rPr>
        <w:t>Poetry:</w:t>
      </w:r>
      <w:r w:rsidRPr="00C84766">
        <w:rPr>
          <w:rFonts w:ascii="Calibri" w:hAnsi="Calibri"/>
          <w:color w:val="77206D" w:themeColor="accent5" w:themeShade="BF"/>
        </w:rPr>
        <w:tab/>
      </w:r>
      <w:r w:rsidRPr="00C84766">
        <w:rPr>
          <w:rFonts w:ascii="Calibri" w:hAnsi="Calibri"/>
          <w:color w:val="77206D" w:themeColor="accent5" w:themeShade="BF"/>
        </w:rPr>
        <w:tab/>
      </w:r>
      <w:r w:rsidRPr="00C84766">
        <w:rPr>
          <w:rFonts w:ascii="Calibri" w:hAnsi="Calibri"/>
          <w:color w:val="77206D" w:themeColor="accent5" w:themeShade="BF"/>
        </w:rPr>
        <w:tab/>
      </w:r>
      <w:r w:rsidR="00C84766" w:rsidRPr="00C84766">
        <w:rPr>
          <w:rFonts w:ascii="Calibri" w:hAnsi="Calibri"/>
          <w:color w:val="77206D" w:themeColor="accent5" w:themeShade="BF"/>
        </w:rPr>
        <w:t>Teachers notes given in class</w:t>
      </w:r>
    </w:p>
    <w:p w14:paraId="468DB399" w14:textId="77777777" w:rsidR="002F37FF" w:rsidRPr="00756AE0" w:rsidRDefault="002F37FF" w:rsidP="002F37FF">
      <w:pPr>
        <w:rPr>
          <w:rFonts w:ascii="Calibri" w:hAnsi="Calibri"/>
          <w:i/>
          <w:iCs/>
        </w:rPr>
      </w:pPr>
      <w:r w:rsidRPr="00C84766">
        <w:rPr>
          <w:rFonts w:ascii="Calibri" w:hAnsi="Calibri"/>
          <w:color w:val="77206D" w:themeColor="accent5" w:themeShade="BF"/>
        </w:rPr>
        <w:t>Paper 1:</w:t>
      </w:r>
      <w:r w:rsidRPr="00C84766">
        <w:rPr>
          <w:rFonts w:ascii="Calibri" w:hAnsi="Calibri"/>
          <w:color w:val="77206D" w:themeColor="accent5" w:themeShade="BF"/>
        </w:rPr>
        <w:tab/>
      </w:r>
      <w:r w:rsidRPr="00C84766">
        <w:rPr>
          <w:rFonts w:ascii="Calibri" w:hAnsi="Calibri"/>
          <w:color w:val="77206D" w:themeColor="accent5" w:themeShade="BF"/>
        </w:rPr>
        <w:tab/>
        <w:t>Notes given in class</w:t>
      </w:r>
      <w:r w:rsidRPr="00756AE0">
        <w:rPr>
          <w:rFonts w:ascii="Calibri" w:hAnsi="Calibri"/>
          <w:i/>
          <w:iCs/>
        </w:rPr>
        <w:t>.</w:t>
      </w:r>
    </w:p>
    <w:p w14:paraId="452FC894" w14:textId="77777777" w:rsidR="000F336A" w:rsidRPr="00182DAC" w:rsidRDefault="000F336A" w:rsidP="000F336A">
      <w:pPr>
        <w:rPr>
          <w:rFonts w:ascii="Calibri" w:hAnsi="Calibri"/>
        </w:rPr>
      </w:pPr>
    </w:p>
    <w:p w14:paraId="552EA0FE" w14:textId="77777777" w:rsidR="00C607CA" w:rsidRPr="00182DAC" w:rsidRDefault="00C607CA">
      <w:pPr>
        <w:rPr>
          <w:rFonts w:ascii="Calibri" w:hAnsi="Calibri"/>
        </w:rPr>
      </w:pPr>
    </w:p>
    <w:p w14:paraId="78E31832" w14:textId="77777777" w:rsidR="00176208" w:rsidRPr="00182DAC" w:rsidRDefault="00176208">
      <w:pPr>
        <w:rPr>
          <w:rFonts w:ascii="Calibri" w:hAnsi="Calibri"/>
        </w:rPr>
      </w:pPr>
    </w:p>
    <w:p w14:paraId="3B2433E5" w14:textId="77777777" w:rsidR="00601AA9" w:rsidRPr="00A6391F" w:rsidRDefault="00601AA9">
      <w:pPr>
        <w:pStyle w:val="Heading2"/>
        <w:rPr>
          <w:rFonts w:ascii="Calibri" w:hAnsi="Calibri"/>
        </w:rPr>
      </w:pPr>
    </w:p>
    <w:p w14:paraId="76E7AA3C" w14:textId="77777777" w:rsidR="00175D7F" w:rsidRPr="00A6391F" w:rsidRDefault="00175D7F">
      <w:pPr>
        <w:pStyle w:val="Heading2"/>
        <w:rPr>
          <w:rFonts w:ascii="Calibri" w:hAnsi="Calibri"/>
        </w:rPr>
      </w:pPr>
      <w:bookmarkStart w:id="0" w:name="_Hlk133580046"/>
      <w:r w:rsidRPr="00A6391F">
        <w:rPr>
          <w:rFonts w:ascii="Calibri" w:hAnsi="Calibri"/>
        </w:rPr>
        <w:t>Irish – Honours</w:t>
      </w:r>
    </w:p>
    <w:p w14:paraId="307ABC07" w14:textId="77777777" w:rsidR="001C2FF6" w:rsidRPr="00155891" w:rsidRDefault="001C2FF6">
      <w:pPr>
        <w:rPr>
          <w:rFonts w:ascii="Calibri" w:hAnsi="Calibri"/>
          <w:i/>
          <w:iCs/>
        </w:rPr>
      </w:pPr>
    </w:p>
    <w:p w14:paraId="6F8C38AC" w14:textId="02795F54" w:rsidR="000E4C30" w:rsidRPr="00155891" w:rsidRDefault="000E4C30">
      <w:pPr>
        <w:rPr>
          <w:rFonts w:ascii="Calibri" w:hAnsi="Calibri"/>
          <w:i/>
          <w:iCs/>
        </w:rPr>
      </w:pPr>
    </w:p>
    <w:p w14:paraId="71672068" w14:textId="7244C2F7" w:rsidR="000E4C30" w:rsidRPr="00A6391F" w:rsidRDefault="000E4C30">
      <w:pPr>
        <w:rPr>
          <w:rFonts w:ascii="Calibri" w:hAnsi="Calibri"/>
          <w:color w:val="77206D" w:themeColor="accent5" w:themeShade="BF"/>
        </w:rPr>
      </w:pPr>
      <w:proofErr w:type="spellStart"/>
      <w:r w:rsidRPr="00A6391F">
        <w:rPr>
          <w:rFonts w:ascii="Calibri" w:hAnsi="Calibri"/>
          <w:color w:val="77206D" w:themeColor="accent5" w:themeShade="BF"/>
        </w:rPr>
        <w:t>Straith</w:t>
      </w:r>
      <w:proofErr w:type="spellEnd"/>
      <w:r w:rsidRPr="00A6391F">
        <w:rPr>
          <w:rFonts w:ascii="Calibri" w:hAnsi="Calibri"/>
          <w:color w:val="77206D" w:themeColor="accent5" w:themeShade="BF"/>
        </w:rPr>
        <w:t xml:space="preserve"> </w:t>
      </w:r>
      <w:proofErr w:type="spellStart"/>
      <w:r w:rsidRPr="00A6391F">
        <w:rPr>
          <w:rFonts w:ascii="Calibri" w:hAnsi="Calibri"/>
          <w:color w:val="77206D" w:themeColor="accent5" w:themeShade="BF"/>
        </w:rPr>
        <w:t>Pictiúr</w:t>
      </w:r>
      <w:proofErr w:type="spellEnd"/>
      <w:r w:rsidRPr="00A6391F">
        <w:rPr>
          <w:rFonts w:ascii="Calibri" w:hAnsi="Calibri"/>
          <w:color w:val="77206D" w:themeColor="accent5" w:themeShade="BF"/>
        </w:rPr>
        <w:t xml:space="preserve"> 202</w:t>
      </w:r>
      <w:r w:rsidR="00A6391F" w:rsidRPr="00A6391F">
        <w:rPr>
          <w:rFonts w:ascii="Calibri" w:hAnsi="Calibri"/>
          <w:color w:val="77206D" w:themeColor="accent5" w:themeShade="BF"/>
        </w:rPr>
        <w:t>8</w:t>
      </w:r>
      <w:r w:rsidR="00155891" w:rsidRPr="00A6391F">
        <w:rPr>
          <w:rFonts w:ascii="Calibri" w:hAnsi="Calibri"/>
          <w:color w:val="77206D" w:themeColor="accent5" w:themeShade="BF"/>
        </w:rPr>
        <w:t xml:space="preserve"> – </w:t>
      </w:r>
      <w:proofErr w:type="spellStart"/>
      <w:r w:rsidR="00155891" w:rsidRPr="00A6391F">
        <w:rPr>
          <w:rFonts w:ascii="Calibri" w:hAnsi="Calibri"/>
          <w:color w:val="77206D" w:themeColor="accent5" w:themeShade="BF"/>
        </w:rPr>
        <w:t>EdCo</w:t>
      </w:r>
      <w:proofErr w:type="spellEnd"/>
      <w:r w:rsidR="00155891" w:rsidRPr="00A6391F">
        <w:rPr>
          <w:rFonts w:ascii="Calibri" w:hAnsi="Calibri"/>
          <w:color w:val="77206D" w:themeColor="accent5" w:themeShade="BF"/>
        </w:rPr>
        <w:t xml:space="preserve"> </w:t>
      </w:r>
      <w:r w:rsidR="00A6391F" w:rsidRPr="00A6391F">
        <w:rPr>
          <w:rFonts w:ascii="Calibri" w:hAnsi="Calibri"/>
          <w:color w:val="77206D" w:themeColor="accent5" w:themeShade="BF"/>
        </w:rPr>
        <w:t>– this will not be available until October</w:t>
      </w:r>
    </w:p>
    <w:p w14:paraId="1C5334CA" w14:textId="056738A4" w:rsidR="00155891" w:rsidRPr="00A6391F" w:rsidRDefault="00155891">
      <w:pPr>
        <w:rPr>
          <w:rFonts w:ascii="Calibri" w:hAnsi="Calibri"/>
          <w:b/>
          <w:bCs/>
          <w:color w:val="77206D" w:themeColor="accent5" w:themeShade="BF"/>
        </w:rPr>
      </w:pPr>
      <w:r w:rsidRPr="00A6391F">
        <w:rPr>
          <w:rFonts w:ascii="Calibri" w:hAnsi="Calibri"/>
          <w:b/>
          <w:bCs/>
          <w:color w:val="77206D" w:themeColor="accent5" w:themeShade="BF"/>
        </w:rPr>
        <w:t>Exam Papers – including 202</w:t>
      </w:r>
      <w:r w:rsidR="00A6391F" w:rsidRPr="00A6391F">
        <w:rPr>
          <w:rFonts w:ascii="Calibri" w:hAnsi="Calibri"/>
          <w:b/>
          <w:bCs/>
          <w:color w:val="77206D" w:themeColor="accent5" w:themeShade="BF"/>
        </w:rPr>
        <w:t>6</w:t>
      </w:r>
      <w:r w:rsidRPr="00A6391F">
        <w:rPr>
          <w:rFonts w:ascii="Calibri" w:hAnsi="Calibri"/>
          <w:b/>
          <w:bCs/>
          <w:color w:val="77206D" w:themeColor="accent5" w:themeShade="BF"/>
        </w:rPr>
        <w:t xml:space="preserve"> exam - </w:t>
      </w:r>
      <w:proofErr w:type="spellStart"/>
      <w:r w:rsidRPr="00A6391F">
        <w:rPr>
          <w:rFonts w:ascii="Calibri" w:hAnsi="Calibri"/>
          <w:b/>
          <w:bCs/>
          <w:color w:val="77206D" w:themeColor="accent5" w:themeShade="BF"/>
        </w:rPr>
        <w:t>EdCo</w:t>
      </w:r>
      <w:proofErr w:type="spellEnd"/>
    </w:p>
    <w:p w14:paraId="3F1CD85D" w14:textId="77777777" w:rsidR="00273E93" w:rsidRPr="00182DAC" w:rsidRDefault="00273E93">
      <w:pPr>
        <w:rPr>
          <w:rFonts w:ascii="Calibri" w:hAnsi="Calibri"/>
        </w:rPr>
      </w:pPr>
    </w:p>
    <w:p w14:paraId="50A53D5A" w14:textId="77777777" w:rsidR="001C2FF6" w:rsidRPr="00A6391F" w:rsidRDefault="001C2FF6">
      <w:pPr>
        <w:rPr>
          <w:rFonts w:ascii="Calibri" w:hAnsi="Calibri"/>
        </w:rPr>
      </w:pPr>
    </w:p>
    <w:p w14:paraId="6E2F902A" w14:textId="77777777" w:rsidR="00175D7F" w:rsidRPr="00A6391F" w:rsidRDefault="00175D7F">
      <w:pPr>
        <w:pStyle w:val="Heading2"/>
        <w:rPr>
          <w:rFonts w:ascii="Calibri" w:hAnsi="Calibri"/>
        </w:rPr>
      </w:pPr>
      <w:r w:rsidRPr="00A6391F">
        <w:rPr>
          <w:rFonts w:ascii="Calibri" w:hAnsi="Calibri"/>
        </w:rPr>
        <w:t>Irish</w:t>
      </w:r>
      <w:r w:rsidR="003D75FD" w:rsidRPr="00A6391F">
        <w:rPr>
          <w:rFonts w:ascii="Calibri" w:hAnsi="Calibri"/>
        </w:rPr>
        <w:t xml:space="preserve"> - </w:t>
      </w:r>
      <w:r w:rsidRPr="00A6391F">
        <w:rPr>
          <w:rFonts w:ascii="Calibri" w:hAnsi="Calibri"/>
        </w:rPr>
        <w:t>Ordinary</w:t>
      </w:r>
    </w:p>
    <w:p w14:paraId="5B2BFED5" w14:textId="77777777" w:rsidR="00A6391F" w:rsidRPr="00A6391F" w:rsidRDefault="00A6391F">
      <w:pPr>
        <w:pStyle w:val="Header"/>
        <w:tabs>
          <w:tab w:val="clear" w:pos="4320"/>
          <w:tab w:val="clear" w:pos="8640"/>
        </w:tabs>
        <w:rPr>
          <w:rFonts w:ascii="Calibri" w:hAnsi="Calibri"/>
          <w:i/>
          <w:iCs/>
          <w:color w:val="77206D" w:themeColor="accent5" w:themeShade="BF"/>
        </w:rPr>
      </w:pPr>
    </w:p>
    <w:p w14:paraId="7ED64E49" w14:textId="6FE63C8E" w:rsidR="000E4C30" w:rsidRPr="00A6391F" w:rsidRDefault="000E4C30">
      <w:pPr>
        <w:pStyle w:val="Header"/>
        <w:tabs>
          <w:tab w:val="clear" w:pos="4320"/>
          <w:tab w:val="clear" w:pos="8640"/>
        </w:tabs>
        <w:rPr>
          <w:rFonts w:ascii="Calibri" w:hAnsi="Calibri"/>
        </w:rPr>
      </w:pPr>
      <w:proofErr w:type="spellStart"/>
      <w:r w:rsidRPr="00A6391F">
        <w:rPr>
          <w:rFonts w:ascii="Calibri" w:hAnsi="Calibri"/>
          <w:color w:val="77206D" w:themeColor="accent5" w:themeShade="BF"/>
        </w:rPr>
        <w:t>Straith</w:t>
      </w:r>
      <w:proofErr w:type="spellEnd"/>
      <w:r w:rsidRPr="00A6391F">
        <w:rPr>
          <w:rFonts w:ascii="Calibri" w:hAnsi="Calibri"/>
          <w:color w:val="77206D" w:themeColor="accent5" w:themeShade="BF"/>
        </w:rPr>
        <w:t xml:space="preserve"> </w:t>
      </w:r>
      <w:proofErr w:type="spellStart"/>
      <w:r w:rsidRPr="00A6391F">
        <w:rPr>
          <w:rFonts w:ascii="Calibri" w:hAnsi="Calibri"/>
          <w:color w:val="77206D" w:themeColor="accent5" w:themeShade="BF"/>
        </w:rPr>
        <w:t>Pictiúr</w:t>
      </w:r>
      <w:proofErr w:type="spellEnd"/>
      <w:r w:rsidRPr="00A6391F">
        <w:rPr>
          <w:rFonts w:ascii="Calibri" w:hAnsi="Calibri"/>
          <w:color w:val="77206D" w:themeColor="accent5" w:themeShade="BF"/>
        </w:rPr>
        <w:t xml:space="preserve"> 202</w:t>
      </w:r>
      <w:r w:rsidR="00A6391F" w:rsidRPr="00A6391F">
        <w:rPr>
          <w:rFonts w:ascii="Calibri" w:hAnsi="Calibri"/>
          <w:color w:val="77206D" w:themeColor="accent5" w:themeShade="BF"/>
        </w:rPr>
        <w:t>8</w:t>
      </w:r>
      <w:r w:rsidR="002936AD" w:rsidRPr="00A6391F">
        <w:rPr>
          <w:rFonts w:ascii="Calibri" w:hAnsi="Calibri"/>
          <w:color w:val="77206D" w:themeColor="accent5" w:themeShade="BF"/>
        </w:rPr>
        <w:t xml:space="preserve"> </w:t>
      </w:r>
      <w:r w:rsidR="00A6391F" w:rsidRPr="00A6391F">
        <w:rPr>
          <w:rFonts w:ascii="Calibri" w:hAnsi="Calibri"/>
          <w:color w:val="77206D" w:themeColor="accent5" w:themeShade="BF"/>
        </w:rPr>
        <w:t>–</w:t>
      </w:r>
      <w:r w:rsidR="002936AD" w:rsidRPr="00A6391F">
        <w:rPr>
          <w:rFonts w:ascii="Calibri" w:hAnsi="Calibri"/>
          <w:color w:val="77206D" w:themeColor="accent5" w:themeShade="BF"/>
        </w:rPr>
        <w:t xml:space="preserve"> </w:t>
      </w:r>
      <w:proofErr w:type="spellStart"/>
      <w:r w:rsidR="002936AD" w:rsidRPr="00A6391F">
        <w:rPr>
          <w:rFonts w:ascii="Calibri" w:hAnsi="Calibri"/>
          <w:color w:val="77206D" w:themeColor="accent5" w:themeShade="BF"/>
        </w:rPr>
        <w:t>Edco</w:t>
      </w:r>
      <w:proofErr w:type="spellEnd"/>
      <w:r w:rsidR="00A6391F" w:rsidRPr="00A6391F">
        <w:rPr>
          <w:rFonts w:ascii="Calibri" w:hAnsi="Calibri"/>
          <w:color w:val="77206D" w:themeColor="accent5" w:themeShade="BF"/>
        </w:rPr>
        <w:t xml:space="preserve"> – this will not be available until October</w:t>
      </w:r>
    </w:p>
    <w:bookmarkEnd w:id="0"/>
    <w:p w14:paraId="7E865076" w14:textId="77777777" w:rsidR="00215034" w:rsidRPr="00182DAC" w:rsidRDefault="00215034">
      <w:pPr>
        <w:pStyle w:val="Header"/>
        <w:tabs>
          <w:tab w:val="clear" w:pos="4320"/>
          <w:tab w:val="clear" w:pos="8640"/>
        </w:tabs>
        <w:rPr>
          <w:rFonts w:ascii="Calibri" w:hAnsi="Calibri"/>
        </w:rPr>
      </w:pPr>
    </w:p>
    <w:p w14:paraId="01C9A825" w14:textId="77777777" w:rsidR="000E4C30" w:rsidRPr="00182DAC" w:rsidRDefault="000E4C30">
      <w:pPr>
        <w:pStyle w:val="Heading2"/>
        <w:rPr>
          <w:rFonts w:ascii="Calibri" w:hAnsi="Calibri"/>
        </w:rPr>
      </w:pPr>
    </w:p>
    <w:p w14:paraId="30444EDC" w14:textId="77777777" w:rsidR="00175D7F" w:rsidRPr="00A6391F" w:rsidRDefault="00175D7F">
      <w:pPr>
        <w:pStyle w:val="Heading2"/>
        <w:rPr>
          <w:rFonts w:ascii="Calibri" w:hAnsi="Calibri"/>
        </w:rPr>
      </w:pPr>
      <w:r w:rsidRPr="00A6391F">
        <w:rPr>
          <w:rFonts w:ascii="Calibri" w:hAnsi="Calibri"/>
        </w:rPr>
        <w:t>Maths Honours</w:t>
      </w:r>
    </w:p>
    <w:p w14:paraId="47922956" w14:textId="77777777" w:rsidR="00031A64" w:rsidRPr="00B832F5" w:rsidRDefault="00031A64" w:rsidP="00031A64">
      <w:pPr>
        <w:rPr>
          <w:rFonts w:ascii="Calibri" w:hAnsi="Calibri"/>
          <w:b/>
          <w:bCs/>
          <w:i/>
          <w:iCs/>
          <w:u w:val="single"/>
        </w:rPr>
      </w:pPr>
    </w:p>
    <w:p w14:paraId="744F7EC3" w14:textId="77777777" w:rsidR="00A6391F" w:rsidRPr="00A6391F" w:rsidRDefault="00A6391F" w:rsidP="00A6391F">
      <w:pPr>
        <w:shd w:val="clear" w:color="auto" w:fill="FFFFFF"/>
        <w:textAlignment w:val="baseline"/>
        <w:rPr>
          <w:rFonts w:ascii="Calibri" w:hAnsi="Calibri" w:cs="Calibri"/>
          <w:color w:val="77206D" w:themeColor="accent5" w:themeShade="BF"/>
          <w:lang w:val="en-IE" w:eastAsia="en-IE"/>
        </w:rPr>
      </w:pPr>
      <w:r w:rsidRPr="00A6391F">
        <w:rPr>
          <w:rFonts w:ascii="Calibri" w:hAnsi="Calibri" w:cs="Calibri"/>
          <w:color w:val="77206D" w:themeColor="accent5" w:themeShade="BF"/>
        </w:rPr>
        <w:t>Text and Tests 4 and 5 (new version)</w:t>
      </w:r>
    </w:p>
    <w:p w14:paraId="28BEE305" w14:textId="77777777" w:rsidR="00A6391F" w:rsidRPr="00A6391F" w:rsidRDefault="00A6391F" w:rsidP="00A6391F">
      <w:pPr>
        <w:shd w:val="clear" w:color="auto" w:fill="FFFFFF"/>
        <w:textAlignment w:val="baseline"/>
        <w:rPr>
          <w:rFonts w:ascii="Calibri" w:hAnsi="Calibri" w:cs="Calibri"/>
          <w:color w:val="77206D" w:themeColor="accent5" w:themeShade="BF"/>
        </w:rPr>
      </w:pPr>
      <w:r w:rsidRPr="00A6391F">
        <w:rPr>
          <w:rFonts w:ascii="Calibri" w:hAnsi="Calibri" w:cs="Calibri"/>
          <w:color w:val="77206D" w:themeColor="accent5" w:themeShade="BF"/>
        </w:rPr>
        <w:t>Formula and Tables</w:t>
      </w:r>
    </w:p>
    <w:p w14:paraId="3E180B1C" w14:textId="77777777" w:rsidR="00A6391F" w:rsidRPr="00A6391F" w:rsidRDefault="00A6391F" w:rsidP="00A6391F">
      <w:pPr>
        <w:shd w:val="clear" w:color="auto" w:fill="FFFFFF"/>
        <w:textAlignment w:val="baseline"/>
        <w:rPr>
          <w:rFonts w:ascii="Calibri" w:hAnsi="Calibri" w:cs="Calibri"/>
          <w:color w:val="77206D" w:themeColor="accent5" w:themeShade="BF"/>
        </w:rPr>
      </w:pPr>
      <w:r w:rsidRPr="00A6391F">
        <w:rPr>
          <w:rFonts w:ascii="Calibri" w:hAnsi="Calibri" w:cs="Calibri"/>
          <w:color w:val="77206D" w:themeColor="accent5" w:themeShade="BF"/>
        </w:rPr>
        <w:t>Calculator</w:t>
      </w:r>
    </w:p>
    <w:p w14:paraId="7E3C12E4" w14:textId="77777777" w:rsidR="006343B5" w:rsidRPr="00A6391F" w:rsidRDefault="006343B5" w:rsidP="006343B5">
      <w:pPr>
        <w:rPr>
          <w:rFonts w:ascii="Calibri" w:hAnsi="Calibri" w:cs="Calibri"/>
          <w:bCs/>
          <w:color w:val="77206D" w:themeColor="accent5" w:themeShade="BF"/>
        </w:rPr>
      </w:pPr>
    </w:p>
    <w:p w14:paraId="61ADBBD9" w14:textId="77777777" w:rsidR="00DB4010" w:rsidRPr="00A6391F" w:rsidRDefault="00DB4010">
      <w:pPr>
        <w:pStyle w:val="Header"/>
        <w:tabs>
          <w:tab w:val="clear" w:pos="4320"/>
          <w:tab w:val="clear" w:pos="8640"/>
        </w:tabs>
        <w:rPr>
          <w:rFonts w:ascii="Calibri" w:hAnsi="Calibri"/>
          <w:color w:val="77206D" w:themeColor="accent5" w:themeShade="BF"/>
        </w:rPr>
      </w:pPr>
    </w:p>
    <w:p w14:paraId="610C59F5" w14:textId="77777777" w:rsidR="001E79AE" w:rsidRPr="00182DAC" w:rsidRDefault="001E79AE">
      <w:pPr>
        <w:pStyle w:val="Header"/>
        <w:tabs>
          <w:tab w:val="clear" w:pos="4320"/>
          <w:tab w:val="clear" w:pos="8640"/>
        </w:tabs>
        <w:rPr>
          <w:rFonts w:ascii="Calibri" w:hAnsi="Calibri"/>
        </w:rPr>
      </w:pPr>
    </w:p>
    <w:p w14:paraId="31E3FBF3" w14:textId="77777777" w:rsidR="00781FF8" w:rsidRPr="00D36545" w:rsidRDefault="00241218">
      <w:pPr>
        <w:pStyle w:val="Heading2"/>
        <w:rPr>
          <w:rFonts w:ascii="Calibri" w:hAnsi="Calibri"/>
        </w:rPr>
      </w:pPr>
      <w:r w:rsidRPr="00D36545">
        <w:rPr>
          <w:rFonts w:ascii="Calibri" w:hAnsi="Calibri"/>
        </w:rPr>
        <w:t xml:space="preserve">Maths Ordinary Level </w:t>
      </w:r>
    </w:p>
    <w:p w14:paraId="09C08138" w14:textId="77777777" w:rsidR="00665842" w:rsidRPr="00D36545" w:rsidRDefault="00665842" w:rsidP="00665842"/>
    <w:p w14:paraId="3929E4A3" w14:textId="77777777" w:rsidR="00665842" w:rsidRPr="00D36545" w:rsidRDefault="00665842" w:rsidP="00665842">
      <w:pPr>
        <w:rPr>
          <w:rFonts w:ascii="Calibri" w:hAnsi="Calibri" w:cs="Calibri"/>
          <w:color w:val="77206D" w:themeColor="accent5" w:themeShade="BF"/>
        </w:rPr>
      </w:pPr>
      <w:r w:rsidRPr="00D36545">
        <w:rPr>
          <w:rFonts w:ascii="Calibri" w:hAnsi="Calibri" w:cs="Calibri"/>
          <w:color w:val="77206D" w:themeColor="accent5" w:themeShade="BF"/>
        </w:rPr>
        <w:t>5th Maths (O) - Text and Tests 3 by O.D. Morris, Paul Cooke and Paul Behan, The Celtic Press</w:t>
      </w:r>
    </w:p>
    <w:p w14:paraId="173509E6" w14:textId="77777777" w:rsidR="006343B5" w:rsidRPr="00D36545" w:rsidRDefault="006343B5" w:rsidP="006343B5">
      <w:pPr>
        <w:rPr>
          <w:rFonts w:ascii="Calibri" w:hAnsi="Calibri" w:cs="Calibri"/>
          <w:color w:val="77206D" w:themeColor="accent5" w:themeShade="BF"/>
        </w:rPr>
      </w:pPr>
      <w:r w:rsidRPr="00D36545">
        <w:rPr>
          <w:rFonts w:ascii="Calibri" w:hAnsi="Calibri" w:cs="Calibri"/>
          <w:color w:val="77206D" w:themeColor="accent5" w:themeShade="BF"/>
        </w:rPr>
        <w:t xml:space="preserve">Formulae and tables also known as Log Tables. </w:t>
      </w:r>
    </w:p>
    <w:p w14:paraId="68C9775F" w14:textId="77777777" w:rsidR="006343B5" w:rsidRPr="00D36545" w:rsidRDefault="006343B5" w:rsidP="006343B5">
      <w:pPr>
        <w:rPr>
          <w:rFonts w:ascii="Calibri" w:hAnsi="Calibri" w:cs="Calibri"/>
          <w:color w:val="77206D" w:themeColor="accent5" w:themeShade="BF"/>
        </w:rPr>
      </w:pPr>
      <w:r w:rsidRPr="00D36545">
        <w:rPr>
          <w:rFonts w:ascii="Calibri" w:hAnsi="Calibri" w:cs="Calibri"/>
          <w:color w:val="77206D" w:themeColor="accent5" w:themeShade="BF"/>
        </w:rPr>
        <w:t xml:space="preserve">Scientific Calculator. – </w:t>
      </w:r>
      <w:r w:rsidR="00D22C63" w:rsidRPr="00D36545">
        <w:rPr>
          <w:rFonts w:ascii="Calibri" w:hAnsi="Calibri" w:cs="Calibri"/>
          <w:color w:val="77206D" w:themeColor="accent5" w:themeShade="BF"/>
        </w:rPr>
        <w:t>Casio</w:t>
      </w:r>
      <w:r w:rsidRPr="00D36545">
        <w:rPr>
          <w:rFonts w:ascii="Calibri" w:hAnsi="Calibri" w:cs="Calibri"/>
          <w:color w:val="77206D" w:themeColor="accent5" w:themeShade="BF"/>
        </w:rPr>
        <w:t xml:space="preserve"> (Natural Display) – recommended</w:t>
      </w:r>
    </w:p>
    <w:p w14:paraId="13F567E8" w14:textId="77777777" w:rsidR="006343B5" w:rsidRPr="00D36545" w:rsidRDefault="006343B5" w:rsidP="006343B5">
      <w:pPr>
        <w:rPr>
          <w:rFonts w:ascii="Calibri" w:hAnsi="Calibri" w:cs="Calibri"/>
          <w:color w:val="77206D" w:themeColor="accent5" w:themeShade="BF"/>
        </w:rPr>
      </w:pPr>
      <w:r w:rsidRPr="00D36545">
        <w:rPr>
          <w:rFonts w:ascii="Calibri" w:hAnsi="Calibri" w:cs="Calibri"/>
          <w:color w:val="77206D" w:themeColor="accent5" w:themeShade="BF"/>
        </w:rPr>
        <w:t>Geometry Set</w:t>
      </w:r>
    </w:p>
    <w:p w14:paraId="489FF471" w14:textId="77777777" w:rsidR="00175D7F" w:rsidRPr="00182DAC" w:rsidRDefault="00175D7F">
      <w:pPr>
        <w:rPr>
          <w:rFonts w:ascii="Calibri" w:hAnsi="Calibri"/>
          <w:b/>
          <w:bCs/>
          <w:u w:val="single"/>
        </w:rPr>
      </w:pPr>
    </w:p>
    <w:p w14:paraId="3B715FA1" w14:textId="77777777" w:rsidR="00A63788" w:rsidRPr="00182DAC" w:rsidRDefault="00A63788">
      <w:pPr>
        <w:rPr>
          <w:rFonts w:ascii="Calibri" w:hAnsi="Calibri"/>
          <w:b/>
          <w:bCs/>
          <w:u w:val="single"/>
        </w:rPr>
      </w:pPr>
    </w:p>
    <w:p w14:paraId="076E6F65" w14:textId="77777777" w:rsidR="00175D7F" w:rsidRPr="00411686" w:rsidRDefault="00175D7F">
      <w:pPr>
        <w:pStyle w:val="Heading2"/>
        <w:rPr>
          <w:rFonts w:ascii="Calibri" w:hAnsi="Calibri"/>
          <w:u w:val="none"/>
        </w:rPr>
      </w:pPr>
      <w:r w:rsidRPr="00411686">
        <w:rPr>
          <w:rFonts w:ascii="Calibri" w:hAnsi="Calibri"/>
        </w:rPr>
        <w:t xml:space="preserve">French  </w:t>
      </w:r>
      <w:r w:rsidRPr="00411686">
        <w:rPr>
          <w:rFonts w:ascii="Calibri" w:hAnsi="Calibri"/>
          <w:u w:val="none"/>
        </w:rPr>
        <w:t xml:space="preserve">      </w:t>
      </w:r>
    </w:p>
    <w:p w14:paraId="3431E5FF" w14:textId="77777777" w:rsidR="00411686" w:rsidRPr="00AC59EE" w:rsidRDefault="00411686" w:rsidP="00411686">
      <w:pPr>
        <w:numPr>
          <w:ilvl w:val="0"/>
          <w:numId w:val="1"/>
        </w:numPr>
        <w:shd w:val="clear" w:color="auto" w:fill="FFFFFF"/>
        <w:spacing w:before="100" w:beforeAutospacing="1" w:after="100" w:afterAutospacing="1"/>
        <w:rPr>
          <w:rFonts w:ascii="Calibri" w:hAnsi="Calibri" w:cs="Calibri"/>
          <w:color w:val="77206D" w:themeColor="accent5" w:themeShade="BF"/>
          <w:lang w:val="en-IE" w:eastAsia="en-IE"/>
        </w:rPr>
      </w:pPr>
      <w:r w:rsidRPr="00AC59EE">
        <w:rPr>
          <w:rFonts w:ascii="Calibri" w:hAnsi="Calibri" w:cs="Calibri"/>
          <w:b/>
          <w:bCs/>
          <w:color w:val="77206D" w:themeColor="accent5" w:themeShade="BF"/>
        </w:rPr>
        <w:t>4-colour pen</w:t>
      </w:r>
      <w:r w:rsidRPr="00AC59EE">
        <w:rPr>
          <w:rFonts w:ascii="Calibri" w:hAnsi="Calibri" w:cs="Calibri"/>
          <w:color w:val="77206D" w:themeColor="accent5" w:themeShade="BF"/>
        </w:rPr>
        <w:t xml:space="preserve"> for </w:t>
      </w:r>
      <w:proofErr w:type="gramStart"/>
      <w:r w:rsidRPr="00AC59EE">
        <w:rPr>
          <w:rFonts w:ascii="Calibri" w:hAnsi="Calibri" w:cs="Calibri"/>
          <w:color w:val="77206D" w:themeColor="accent5" w:themeShade="BF"/>
        </w:rPr>
        <w:t>note-taking</w:t>
      </w:r>
      <w:proofErr w:type="gramEnd"/>
    </w:p>
    <w:p w14:paraId="79514991" w14:textId="77777777" w:rsidR="00411686" w:rsidRPr="00AC59EE" w:rsidRDefault="00411686" w:rsidP="00411686">
      <w:pPr>
        <w:numPr>
          <w:ilvl w:val="0"/>
          <w:numId w:val="1"/>
        </w:numPr>
        <w:shd w:val="clear" w:color="auto" w:fill="FFFFFF"/>
        <w:spacing w:before="100" w:beforeAutospacing="1" w:after="100" w:afterAutospacing="1"/>
        <w:rPr>
          <w:rFonts w:ascii="Calibri" w:hAnsi="Calibri" w:cs="Calibri"/>
          <w:color w:val="77206D" w:themeColor="accent5" w:themeShade="BF"/>
        </w:rPr>
      </w:pPr>
      <w:r w:rsidRPr="00AC59EE">
        <w:rPr>
          <w:rFonts w:ascii="Calibri" w:hAnsi="Calibri" w:cs="Calibri"/>
          <w:b/>
          <w:bCs/>
          <w:color w:val="77206D" w:themeColor="accent5" w:themeShade="BF"/>
        </w:rPr>
        <w:t>French Dictionary</w:t>
      </w:r>
    </w:p>
    <w:p w14:paraId="3E803487" w14:textId="77777777" w:rsidR="00411686" w:rsidRPr="00AC59EE" w:rsidRDefault="00411686" w:rsidP="00411686">
      <w:pPr>
        <w:numPr>
          <w:ilvl w:val="0"/>
          <w:numId w:val="1"/>
        </w:numPr>
        <w:shd w:val="clear" w:color="auto" w:fill="FFFFFF"/>
        <w:spacing w:before="100" w:beforeAutospacing="1" w:after="100" w:afterAutospacing="1"/>
        <w:rPr>
          <w:rFonts w:ascii="Calibri" w:hAnsi="Calibri" w:cs="Calibri"/>
          <w:color w:val="242424"/>
        </w:rPr>
      </w:pPr>
      <w:r w:rsidRPr="00AC59EE">
        <w:rPr>
          <w:rFonts w:ascii="Calibri" w:hAnsi="Calibri" w:cs="Calibri"/>
          <w:color w:val="77206D" w:themeColor="accent5" w:themeShade="BF"/>
        </w:rPr>
        <w:t>Our French teacher, Hugh Nagle, will provide access to his own </w:t>
      </w:r>
      <w:r w:rsidRPr="00AC59EE">
        <w:rPr>
          <w:rFonts w:ascii="Calibri" w:hAnsi="Calibri" w:cs="Calibri"/>
          <w:b/>
          <w:bCs/>
          <w:color w:val="77206D" w:themeColor="accent5" w:themeShade="BF"/>
        </w:rPr>
        <w:t>LC French video course. €25 payable for this in September</w:t>
      </w:r>
      <w:r w:rsidRPr="00AC59EE">
        <w:rPr>
          <w:rFonts w:ascii="Calibri" w:hAnsi="Calibri" w:cs="Calibri"/>
          <w:b/>
          <w:bCs/>
          <w:color w:val="242424"/>
        </w:rPr>
        <w:t>.</w:t>
      </w:r>
    </w:p>
    <w:p w14:paraId="2349BD9A" w14:textId="77777777" w:rsidR="00437880" w:rsidRPr="00411686" w:rsidRDefault="00437880" w:rsidP="000779F5"/>
    <w:p w14:paraId="5EFB7FDB" w14:textId="77777777" w:rsidR="00437880" w:rsidRPr="00182DAC" w:rsidRDefault="00437880" w:rsidP="000779F5">
      <w:pPr>
        <w:rPr>
          <w:lang w:val="en-US"/>
        </w:rPr>
      </w:pPr>
    </w:p>
    <w:p w14:paraId="7164D643" w14:textId="77777777" w:rsidR="00E54B77" w:rsidRPr="00411686" w:rsidRDefault="00E54B77" w:rsidP="00E54B77">
      <w:pPr>
        <w:pStyle w:val="Heading2"/>
        <w:rPr>
          <w:rFonts w:ascii="Calibri" w:hAnsi="Calibri"/>
          <w:lang w:val="en-IE"/>
        </w:rPr>
      </w:pPr>
      <w:r w:rsidRPr="00411686">
        <w:rPr>
          <w:rFonts w:ascii="Calibri" w:hAnsi="Calibri"/>
          <w:lang w:val="en-IE"/>
        </w:rPr>
        <w:t xml:space="preserve">German   </w:t>
      </w:r>
    </w:p>
    <w:p w14:paraId="447CC326" w14:textId="77777777" w:rsidR="00E54B77" w:rsidRPr="00C5312F" w:rsidRDefault="00E54B77" w:rsidP="00E54B77">
      <w:pPr>
        <w:rPr>
          <w:rFonts w:ascii="Calibri" w:hAnsi="Calibri"/>
          <w:i/>
          <w:iCs/>
          <w:lang w:val="en-IE"/>
        </w:rPr>
      </w:pPr>
    </w:p>
    <w:p w14:paraId="2B6A60C3" w14:textId="5BFDEBB4" w:rsidR="00C5312F" w:rsidRPr="00C754DA" w:rsidRDefault="00C5312F" w:rsidP="00C5312F">
      <w:pPr>
        <w:shd w:val="clear" w:color="auto" w:fill="FFFFFF"/>
        <w:textAlignment w:val="baseline"/>
        <w:rPr>
          <w:rFonts w:ascii="Calibri" w:hAnsi="Calibri" w:cs="Calibri"/>
          <w:color w:val="77206D" w:themeColor="accent5" w:themeShade="BF"/>
          <w:lang w:val="en-IE" w:eastAsia="en-IE"/>
        </w:rPr>
      </w:pPr>
      <w:proofErr w:type="spellStart"/>
      <w:r w:rsidRPr="00C754DA">
        <w:rPr>
          <w:rFonts w:ascii="Calibri" w:hAnsi="Calibri" w:cs="Calibri"/>
          <w:color w:val="77206D" w:themeColor="accent5" w:themeShade="BF"/>
        </w:rPr>
        <w:t>Hörthemen</w:t>
      </w:r>
      <w:proofErr w:type="spellEnd"/>
      <w:r w:rsidRPr="00C754DA">
        <w:rPr>
          <w:rFonts w:ascii="Calibri" w:hAnsi="Calibri" w:cs="Calibri"/>
          <w:color w:val="77206D" w:themeColor="accent5" w:themeShade="BF"/>
        </w:rPr>
        <w:t xml:space="preserve"> </w:t>
      </w:r>
      <w:r w:rsidR="00C754DA" w:rsidRPr="00C754DA">
        <w:rPr>
          <w:rFonts w:ascii="Calibri" w:hAnsi="Calibri" w:cs="Calibri"/>
          <w:color w:val="77206D" w:themeColor="accent5" w:themeShade="BF"/>
        </w:rPr>
        <w:t>Textbook</w:t>
      </w:r>
      <w:r w:rsidRPr="00C754DA">
        <w:rPr>
          <w:rFonts w:ascii="Calibri" w:hAnsi="Calibri" w:cs="Calibri"/>
          <w:color w:val="77206D" w:themeColor="accent5" w:themeShade="BF"/>
        </w:rPr>
        <w:t xml:space="preserve"> - CJ Fallon</w:t>
      </w:r>
    </w:p>
    <w:p w14:paraId="2B0EEF9C" w14:textId="374834B4" w:rsidR="00C5312F" w:rsidRPr="00C754DA" w:rsidRDefault="00C5312F" w:rsidP="00C5312F">
      <w:pPr>
        <w:shd w:val="clear" w:color="auto" w:fill="FFFFFF"/>
        <w:textAlignment w:val="baseline"/>
        <w:rPr>
          <w:rFonts w:ascii="Calibri" w:hAnsi="Calibri" w:cs="Calibri"/>
          <w:color w:val="77206D" w:themeColor="accent5" w:themeShade="BF"/>
        </w:rPr>
      </w:pPr>
      <w:r w:rsidRPr="00C754DA">
        <w:rPr>
          <w:rFonts w:ascii="Calibri" w:hAnsi="Calibri" w:cs="Calibri"/>
          <w:color w:val="77206D" w:themeColor="accent5" w:themeShade="BF"/>
        </w:rPr>
        <w:t xml:space="preserve">German Exam Papers </w:t>
      </w:r>
      <w:r w:rsidRPr="00C754DA">
        <w:rPr>
          <w:rFonts w:ascii="Calibri" w:hAnsi="Calibri" w:cs="Calibri"/>
          <w:b/>
          <w:bCs/>
          <w:color w:val="77206D" w:themeColor="accent5" w:themeShade="BF"/>
        </w:rPr>
        <w:t>MUST INCLUDE 2026 EXAM</w:t>
      </w:r>
    </w:p>
    <w:p w14:paraId="770AF42F" w14:textId="77777777" w:rsidR="00C5312F" w:rsidRPr="00C5312F" w:rsidRDefault="00C5312F" w:rsidP="00C5312F">
      <w:pPr>
        <w:shd w:val="clear" w:color="auto" w:fill="FFFFFF"/>
        <w:textAlignment w:val="baseline"/>
        <w:rPr>
          <w:rFonts w:ascii="Aptos" w:hAnsi="Aptos"/>
          <w:color w:val="77206D" w:themeColor="accent5" w:themeShade="BF"/>
        </w:rPr>
      </w:pPr>
    </w:p>
    <w:p w14:paraId="43D3BE51" w14:textId="77777777" w:rsidR="00064EAD" w:rsidRPr="00182DAC" w:rsidRDefault="00064EAD">
      <w:pPr>
        <w:pStyle w:val="Header"/>
        <w:tabs>
          <w:tab w:val="clear" w:pos="4320"/>
          <w:tab w:val="clear" w:pos="8640"/>
        </w:tabs>
        <w:rPr>
          <w:rFonts w:ascii="Calibri" w:hAnsi="Calibri"/>
          <w:b/>
          <w:u w:val="single"/>
        </w:rPr>
      </w:pPr>
    </w:p>
    <w:p w14:paraId="2D38F3FB" w14:textId="77777777" w:rsidR="00786161" w:rsidRPr="00182DAC" w:rsidRDefault="00786161">
      <w:pPr>
        <w:pStyle w:val="Header"/>
        <w:tabs>
          <w:tab w:val="clear" w:pos="4320"/>
          <w:tab w:val="clear" w:pos="8640"/>
        </w:tabs>
        <w:rPr>
          <w:rFonts w:ascii="Calibri" w:hAnsi="Calibri"/>
        </w:rPr>
      </w:pPr>
    </w:p>
    <w:p w14:paraId="7CF4B3C1" w14:textId="77777777" w:rsidR="00175D7F" w:rsidRPr="00535B1D" w:rsidRDefault="00175D7F">
      <w:pPr>
        <w:pStyle w:val="Heading2"/>
        <w:rPr>
          <w:rFonts w:ascii="Calibri" w:hAnsi="Calibri"/>
        </w:rPr>
      </w:pPr>
      <w:r w:rsidRPr="00535B1D">
        <w:rPr>
          <w:rFonts w:ascii="Calibri" w:hAnsi="Calibri"/>
        </w:rPr>
        <w:t>Spanish</w:t>
      </w:r>
    </w:p>
    <w:p w14:paraId="52A0EF92" w14:textId="77777777" w:rsidR="00175D7F" w:rsidRPr="00535B1D" w:rsidRDefault="00175D7F">
      <w:pPr>
        <w:rPr>
          <w:rFonts w:ascii="Calibri" w:hAnsi="Calibri"/>
          <w:color w:val="77206D" w:themeColor="accent5" w:themeShade="BF"/>
        </w:rPr>
      </w:pPr>
    </w:p>
    <w:p w14:paraId="031382A5" w14:textId="77777777" w:rsidR="00083277" w:rsidRPr="00535B1D" w:rsidRDefault="00083277" w:rsidP="00CF520D">
      <w:pPr>
        <w:rPr>
          <w:rFonts w:ascii="Calibri" w:hAnsi="Calibri"/>
          <w:color w:val="77206D" w:themeColor="accent5" w:themeShade="BF"/>
        </w:rPr>
      </w:pPr>
      <w:r w:rsidRPr="00535B1D">
        <w:rPr>
          <w:rFonts w:ascii="Calibri" w:hAnsi="Calibri"/>
          <w:color w:val="77206D" w:themeColor="accent5" w:themeShade="BF"/>
        </w:rPr>
        <w:t xml:space="preserve">Leaving Cert Spanish – </w:t>
      </w:r>
      <w:proofErr w:type="spellStart"/>
      <w:r w:rsidRPr="00535B1D">
        <w:rPr>
          <w:rFonts w:ascii="Calibri" w:hAnsi="Calibri"/>
          <w:color w:val="77206D" w:themeColor="accent5" w:themeShade="BF"/>
        </w:rPr>
        <w:t>Éxito</w:t>
      </w:r>
      <w:proofErr w:type="spellEnd"/>
      <w:r w:rsidRPr="00535B1D">
        <w:rPr>
          <w:rFonts w:ascii="Calibri" w:hAnsi="Calibri"/>
          <w:color w:val="77206D" w:themeColor="accent5" w:themeShade="BF"/>
        </w:rPr>
        <w:t xml:space="preserve"> – Educate.ie – Sarah Hilliard &amp; Pilar Tomás</w:t>
      </w:r>
    </w:p>
    <w:p w14:paraId="3A22E195" w14:textId="4A356991" w:rsidR="00CF520D" w:rsidRPr="00D36545" w:rsidRDefault="00C5312F" w:rsidP="00CF520D">
      <w:pPr>
        <w:rPr>
          <w:rFonts w:ascii="Calibri" w:hAnsi="Calibri"/>
          <w:bCs/>
          <w:color w:val="77206D" w:themeColor="accent5" w:themeShade="BF"/>
          <w:lang w:val="it-IT"/>
        </w:rPr>
      </w:pPr>
      <w:proofErr w:type="spellStart"/>
      <w:r w:rsidRPr="00D36545">
        <w:rPr>
          <w:rFonts w:ascii="Calibri" w:hAnsi="Calibri"/>
          <w:bCs/>
          <w:color w:val="77206D" w:themeColor="accent5" w:themeShade="BF"/>
          <w:lang w:val="it-IT"/>
        </w:rPr>
        <w:t>Cuéntame</w:t>
      </w:r>
      <w:proofErr w:type="spellEnd"/>
      <w:r w:rsidRPr="00D36545">
        <w:rPr>
          <w:rFonts w:ascii="Calibri" w:hAnsi="Calibri"/>
          <w:bCs/>
          <w:color w:val="77206D" w:themeColor="accent5" w:themeShade="BF"/>
          <w:lang w:val="it-IT"/>
        </w:rPr>
        <w:t xml:space="preserve"> – Carolina Fernandez Garcia </w:t>
      </w:r>
    </w:p>
    <w:p w14:paraId="6734F156" w14:textId="77777777" w:rsidR="00A63788" w:rsidRPr="00D36545" w:rsidRDefault="00A63788" w:rsidP="00A63788">
      <w:pPr>
        <w:rPr>
          <w:lang w:val="it-IT"/>
        </w:rPr>
      </w:pPr>
    </w:p>
    <w:p w14:paraId="6C8C4DA4" w14:textId="77777777" w:rsidR="00C754DA" w:rsidRPr="00D36545" w:rsidRDefault="00C754DA" w:rsidP="00A63788">
      <w:pPr>
        <w:rPr>
          <w:lang w:val="it-IT"/>
        </w:rPr>
      </w:pPr>
    </w:p>
    <w:p w14:paraId="4A4C0CF1" w14:textId="350E9DB7" w:rsidR="00C754DA" w:rsidRPr="00D36545" w:rsidRDefault="00C754DA" w:rsidP="00A63788">
      <w:pPr>
        <w:rPr>
          <w:rFonts w:ascii="Calibri" w:hAnsi="Calibri" w:cs="Calibri"/>
          <w:b/>
          <w:bCs/>
          <w:u w:val="single"/>
          <w:lang w:val="it-IT"/>
        </w:rPr>
      </w:pPr>
      <w:proofErr w:type="spellStart"/>
      <w:r w:rsidRPr="00D36545">
        <w:rPr>
          <w:rFonts w:ascii="Calibri" w:hAnsi="Calibri" w:cs="Calibri"/>
          <w:b/>
          <w:bCs/>
          <w:u w:val="single"/>
          <w:lang w:val="it-IT"/>
        </w:rPr>
        <w:t>Italian</w:t>
      </w:r>
      <w:proofErr w:type="spellEnd"/>
    </w:p>
    <w:p w14:paraId="06339FFB" w14:textId="77777777" w:rsidR="00C754DA" w:rsidRPr="00D36545" w:rsidRDefault="00C754DA" w:rsidP="00A63788">
      <w:pPr>
        <w:rPr>
          <w:rFonts w:ascii="Calibri" w:hAnsi="Calibri" w:cs="Calibri"/>
          <w:lang w:val="it-IT"/>
        </w:rPr>
      </w:pPr>
    </w:p>
    <w:p w14:paraId="03B78594" w14:textId="3FE3887E" w:rsidR="00C754DA" w:rsidRPr="00C754DA" w:rsidRDefault="00C754DA" w:rsidP="00A63788">
      <w:pPr>
        <w:rPr>
          <w:rFonts w:ascii="Calibri" w:hAnsi="Calibri" w:cs="Calibri"/>
          <w:color w:val="77206D" w:themeColor="accent5" w:themeShade="BF"/>
          <w:shd w:val="clear" w:color="auto" w:fill="FFFFFF"/>
          <w:lang w:val="it-IT"/>
        </w:rPr>
      </w:pPr>
      <w:r w:rsidRPr="00C754DA">
        <w:rPr>
          <w:rFonts w:ascii="Calibri" w:hAnsi="Calibri" w:cs="Calibri"/>
          <w:color w:val="77206D" w:themeColor="accent5" w:themeShade="BF"/>
          <w:shd w:val="clear" w:color="auto" w:fill="FFFFFF"/>
          <w:lang w:val="it-IT"/>
        </w:rPr>
        <w:t>Le Otto Montagne by Paolo Cognetti - Italian version</w:t>
      </w:r>
    </w:p>
    <w:p w14:paraId="5FD39C6B" w14:textId="77777777" w:rsidR="002D4C5C" w:rsidRPr="002D4C5C" w:rsidRDefault="002D4C5C" w:rsidP="002D4C5C">
      <w:pPr>
        <w:textAlignment w:val="baseline"/>
        <w:rPr>
          <w:rFonts w:ascii="Aptos" w:hAnsi="Aptos"/>
          <w:color w:val="77206D" w:themeColor="accent5" w:themeShade="BF"/>
          <w:lang w:val="it-IT" w:eastAsia="en-IE"/>
        </w:rPr>
      </w:pPr>
      <w:r w:rsidRPr="002D4C5C">
        <w:rPr>
          <w:rFonts w:ascii="Aptos" w:hAnsi="Aptos"/>
          <w:color w:val="77206D" w:themeColor="accent5" w:themeShade="BF"/>
          <w:lang w:val="it-IT" w:eastAsia="en-IE"/>
        </w:rPr>
        <w:t xml:space="preserve">Nuovissimo Progetto Italiano 2 - Libro Dello Studente </w:t>
      </w:r>
    </w:p>
    <w:p w14:paraId="25D966D7" w14:textId="1D1B8468" w:rsidR="002D4C5C" w:rsidRPr="002D4C5C" w:rsidRDefault="002D4C5C" w:rsidP="002D4C5C">
      <w:pPr>
        <w:textAlignment w:val="baseline"/>
        <w:rPr>
          <w:rFonts w:ascii="Aptos" w:hAnsi="Aptos"/>
          <w:color w:val="77206D" w:themeColor="accent5" w:themeShade="BF"/>
          <w:lang w:val="en-IE" w:eastAsia="en-IE"/>
        </w:rPr>
      </w:pPr>
      <w:r w:rsidRPr="002D4C5C">
        <w:rPr>
          <w:rFonts w:ascii="Aptos" w:hAnsi="Aptos"/>
          <w:color w:val="77206D" w:themeColor="accent5" w:themeShade="BF"/>
          <w:lang w:val="en-IE" w:eastAsia="en-IE"/>
        </w:rPr>
        <w:t xml:space="preserve">ISBN :9788899358754 - </w:t>
      </w:r>
      <w:proofErr w:type="spellStart"/>
      <w:r w:rsidRPr="002D4C5C">
        <w:rPr>
          <w:rFonts w:ascii="Aptos" w:hAnsi="Aptos"/>
          <w:color w:val="77206D" w:themeColor="accent5" w:themeShade="BF"/>
          <w:lang w:val="en-IE" w:eastAsia="en-IE"/>
        </w:rPr>
        <w:t>Edilingua</w:t>
      </w:r>
      <w:proofErr w:type="spellEnd"/>
    </w:p>
    <w:p w14:paraId="204B0BDE" w14:textId="43B354C9" w:rsidR="002D4C5C" w:rsidRPr="002D4C5C" w:rsidRDefault="002D4C5C" w:rsidP="002D4C5C">
      <w:pPr>
        <w:textAlignment w:val="baseline"/>
        <w:rPr>
          <w:rFonts w:ascii="Aptos" w:hAnsi="Aptos"/>
          <w:color w:val="77206D" w:themeColor="accent5" w:themeShade="BF"/>
          <w:lang w:val="en-IE" w:eastAsia="en-IE"/>
        </w:rPr>
      </w:pPr>
      <w:r w:rsidRPr="002D4C5C">
        <w:rPr>
          <w:rFonts w:ascii="Aptos" w:hAnsi="Aptos"/>
          <w:color w:val="77206D" w:themeColor="accent5" w:themeShade="BF"/>
          <w:lang w:val="en-IE" w:eastAsia="en-IE"/>
        </w:rPr>
        <w:t>Available online at </w:t>
      </w:r>
      <w:hyperlink r:id="rId9" w:tooltip="Original URL: http://www.edilingua.it/. Click or tap if you trust this link." w:history="1">
        <w:r w:rsidRPr="002D4C5C">
          <w:rPr>
            <w:rFonts w:ascii="Aptos" w:hAnsi="Aptos"/>
            <w:color w:val="77206D" w:themeColor="accent5" w:themeShade="BF"/>
            <w:u w:val="single"/>
            <w:bdr w:val="none" w:sz="0" w:space="0" w:color="auto" w:frame="1"/>
            <w:lang w:val="en-IE" w:eastAsia="en-IE"/>
          </w:rPr>
          <w:t>www.edilingua.it</w:t>
        </w:r>
      </w:hyperlink>
      <w:r w:rsidRPr="002D4C5C">
        <w:rPr>
          <w:rFonts w:ascii="Aptos" w:hAnsi="Aptos"/>
          <w:color w:val="77206D" w:themeColor="accent5" w:themeShade="BF"/>
          <w:lang w:val="en-IE" w:eastAsia="en-IE"/>
        </w:rPr>
        <w:t> and other online bookstores.</w:t>
      </w:r>
    </w:p>
    <w:p w14:paraId="751B52C5" w14:textId="77777777" w:rsidR="00CF520D" w:rsidRPr="002D4C5C" w:rsidRDefault="00CF520D" w:rsidP="00A63788">
      <w:pPr>
        <w:rPr>
          <w:lang w:val="en-IE"/>
        </w:rPr>
      </w:pPr>
    </w:p>
    <w:p w14:paraId="34434A4D" w14:textId="77777777" w:rsidR="00CF520D" w:rsidRPr="002D4C5C" w:rsidRDefault="00CF520D" w:rsidP="00A63788">
      <w:pPr>
        <w:rPr>
          <w:lang w:val="en-IE"/>
        </w:rPr>
      </w:pPr>
    </w:p>
    <w:p w14:paraId="148633D5" w14:textId="77777777" w:rsidR="00175D7F" w:rsidRPr="00AC59EE" w:rsidRDefault="00CF520D">
      <w:pPr>
        <w:pStyle w:val="Heading2"/>
        <w:rPr>
          <w:rFonts w:ascii="Calibri" w:hAnsi="Calibri"/>
        </w:rPr>
      </w:pPr>
      <w:r w:rsidRPr="00AC59EE">
        <w:rPr>
          <w:rFonts w:ascii="Calibri" w:hAnsi="Calibri"/>
        </w:rPr>
        <w:t>B</w:t>
      </w:r>
      <w:r w:rsidR="00175D7F" w:rsidRPr="00AC59EE">
        <w:rPr>
          <w:rFonts w:ascii="Calibri" w:hAnsi="Calibri"/>
        </w:rPr>
        <w:t>iology</w:t>
      </w:r>
    </w:p>
    <w:p w14:paraId="7B7F2D45" w14:textId="77777777" w:rsidR="00175D7F" w:rsidRPr="003567F3" w:rsidRDefault="00175D7F">
      <w:pPr>
        <w:rPr>
          <w:rFonts w:ascii="Calibri" w:hAnsi="Calibri"/>
          <w:i/>
          <w:iCs/>
        </w:rPr>
      </w:pPr>
    </w:p>
    <w:p w14:paraId="56565F04" w14:textId="32817E49" w:rsidR="00AC59EE" w:rsidRPr="00AC59EE" w:rsidRDefault="00AC59EE" w:rsidP="00AC59EE">
      <w:pPr>
        <w:rPr>
          <w:rFonts w:ascii="Calibri" w:hAnsi="Calibri" w:cs="Calibri"/>
          <w:color w:val="77206D" w:themeColor="accent5" w:themeShade="BF"/>
        </w:rPr>
      </w:pPr>
      <w:r w:rsidRPr="00AC59EE">
        <w:rPr>
          <w:rFonts w:ascii="Calibri" w:hAnsi="Calibri" w:cs="Calibri"/>
          <w:color w:val="77206D" w:themeColor="accent5" w:themeShade="BF"/>
        </w:rPr>
        <w:t xml:space="preserve">Biology in </w:t>
      </w:r>
      <w:r w:rsidR="00F71024">
        <w:rPr>
          <w:rFonts w:ascii="Calibri" w:hAnsi="Calibri" w:cs="Calibri"/>
          <w:color w:val="77206D" w:themeColor="accent5" w:themeShade="BF"/>
        </w:rPr>
        <w:t>P</w:t>
      </w:r>
      <w:r w:rsidR="00F71024" w:rsidRPr="00AC59EE">
        <w:rPr>
          <w:rFonts w:ascii="Calibri" w:hAnsi="Calibri" w:cs="Calibri"/>
          <w:color w:val="77206D" w:themeColor="accent5" w:themeShade="BF"/>
        </w:rPr>
        <w:t>ractice –</w:t>
      </w:r>
      <w:r w:rsidRPr="00AC59EE">
        <w:rPr>
          <w:rFonts w:ascii="Calibri" w:hAnsi="Calibri" w:cs="Calibri"/>
          <w:color w:val="77206D" w:themeColor="accent5" w:themeShade="BF"/>
        </w:rPr>
        <w:t xml:space="preserve"> </w:t>
      </w:r>
      <w:proofErr w:type="spellStart"/>
      <w:r w:rsidRPr="00AC59EE">
        <w:rPr>
          <w:rFonts w:ascii="Calibri" w:hAnsi="Calibri" w:cs="Calibri"/>
          <w:color w:val="77206D" w:themeColor="accent5" w:themeShade="BF"/>
        </w:rPr>
        <w:t>Folens</w:t>
      </w:r>
      <w:proofErr w:type="spellEnd"/>
    </w:p>
    <w:p w14:paraId="76F4DADD" w14:textId="21E25361" w:rsidR="00AC59EE" w:rsidRPr="00AC59EE" w:rsidRDefault="00AC59EE" w:rsidP="00AC59EE">
      <w:pPr>
        <w:rPr>
          <w:rFonts w:ascii="Calibri" w:hAnsi="Calibri" w:cs="Calibri"/>
          <w:color w:val="77206D" w:themeColor="accent5" w:themeShade="BF"/>
          <w:lang w:val="en-IE" w:eastAsia="en-IE"/>
        </w:rPr>
      </w:pPr>
      <w:r w:rsidRPr="00AC59EE">
        <w:rPr>
          <w:rFonts w:ascii="Calibri" w:hAnsi="Calibri" w:cs="Calibri"/>
          <w:color w:val="77206D" w:themeColor="accent5" w:themeShade="BF"/>
        </w:rPr>
        <w:t>There are 3 books in this title – Purple Green &amp; Blue – all 3 are required</w:t>
      </w:r>
    </w:p>
    <w:p w14:paraId="4AB706E9" w14:textId="77777777" w:rsidR="00FF6330" w:rsidRDefault="00FF6330">
      <w:pPr>
        <w:rPr>
          <w:rFonts w:ascii="Calibri" w:hAnsi="Calibri"/>
          <w:b/>
          <w:bCs/>
          <w:color w:val="77206D" w:themeColor="accent5" w:themeShade="BF"/>
          <w:u w:val="single"/>
        </w:rPr>
      </w:pPr>
    </w:p>
    <w:p w14:paraId="5AD1E87F" w14:textId="77777777" w:rsidR="00C754DA" w:rsidRDefault="00C754DA">
      <w:pPr>
        <w:rPr>
          <w:rFonts w:ascii="Calibri" w:hAnsi="Calibri"/>
          <w:b/>
          <w:bCs/>
          <w:color w:val="77206D" w:themeColor="accent5" w:themeShade="BF"/>
          <w:u w:val="single"/>
        </w:rPr>
      </w:pPr>
    </w:p>
    <w:p w14:paraId="12B11190" w14:textId="77777777" w:rsidR="00C754DA" w:rsidRPr="00AC59EE" w:rsidRDefault="00C754DA">
      <w:pPr>
        <w:rPr>
          <w:rFonts w:ascii="Calibri" w:hAnsi="Calibri"/>
          <w:b/>
          <w:bCs/>
          <w:color w:val="77206D" w:themeColor="accent5" w:themeShade="BF"/>
          <w:u w:val="single"/>
        </w:rPr>
      </w:pPr>
    </w:p>
    <w:p w14:paraId="6A9104B0" w14:textId="77777777" w:rsidR="00054259" w:rsidRPr="00182DAC" w:rsidRDefault="00054259">
      <w:pPr>
        <w:rPr>
          <w:rFonts w:ascii="Calibri" w:hAnsi="Calibri"/>
          <w:b/>
          <w:bCs/>
          <w:u w:val="single"/>
        </w:rPr>
      </w:pPr>
    </w:p>
    <w:p w14:paraId="6203258E" w14:textId="77777777" w:rsidR="00302E8D" w:rsidRDefault="00302E8D">
      <w:pPr>
        <w:rPr>
          <w:rFonts w:ascii="Calibri" w:hAnsi="Calibri"/>
          <w:b/>
          <w:bCs/>
          <w:u w:val="single"/>
        </w:rPr>
      </w:pPr>
    </w:p>
    <w:p w14:paraId="586DD14B" w14:textId="0F845024" w:rsidR="00175D7F" w:rsidRPr="00EE361F" w:rsidRDefault="00175D7F">
      <w:pPr>
        <w:rPr>
          <w:rFonts w:ascii="Calibri" w:hAnsi="Calibri"/>
          <w:b/>
          <w:bCs/>
          <w:u w:val="single"/>
        </w:rPr>
      </w:pPr>
      <w:r w:rsidRPr="00EE361F">
        <w:rPr>
          <w:rFonts w:ascii="Calibri" w:hAnsi="Calibri"/>
          <w:b/>
          <w:bCs/>
          <w:u w:val="single"/>
        </w:rPr>
        <w:t xml:space="preserve">Chemistry </w:t>
      </w:r>
    </w:p>
    <w:p w14:paraId="0802FFAB" w14:textId="77777777" w:rsidR="00175D7F" w:rsidRPr="00EE361F" w:rsidRDefault="00175D7F">
      <w:pPr>
        <w:rPr>
          <w:rFonts w:ascii="Calibri" w:hAnsi="Calibri"/>
          <w:b/>
          <w:bCs/>
          <w:u w:val="single"/>
        </w:rPr>
      </w:pPr>
    </w:p>
    <w:p w14:paraId="7F0EEDBB" w14:textId="0B6295A1" w:rsidR="00B94E51" w:rsidRDefault="007D59BF" w:rsidP="00F36258">
      <w:pPr>
        <w:rPr>
          <w:rFonts w:ascii="Calibri" w:hAnsi="Calibri"/>
          <w:color w:val="77206D" w:themeColor="accent5" w:themeShade="BF"/>
        </w:rPr>
      </w:pPr>
      <w:r w:rsidRPr="00EE361F">
        <w:rPr>
          <w:rFonts w:ascii="Calibri" w:hAnsi="Calibri"/>
          <w:color w:val="77206D" w:themeColor="accent5" w:themeShade="BF"/>
        </w:rPr>
        <w:t>Chemistry</w:t>
      </w:r>
      <w:r w:rsidR="00EE361F" w:rsidRPr="00EE361F">
        <w:rPr>
          <w:rFonts w:ascii="Calibri" w:hAnsi="Calibri"/>
          <w:color w:val="77206D" w:themeColor="accent5" w:themeShade="BF"/>
        </w:rPr>
        <w:t xml:space="preserve"> Live – Laboratory Investigations Notebook – 3</w:t>
      </w:r>
      <w:r w:rsidR="00EE361F" w:rsidRPr="00EE361F">
        <w:rPr>
          <w:rFonts w:ascii="Calibri" w:hAnsi="Calibri"/>
          <w:color w:val="77206D" w:themeColor="accent5" w:themeShade="BF"/>
          <w:vertAlign w:val="superscript"/>
        </w:rPr>
        <w:t>rd</w:t>
      </w:r>
      <w:r w:rsidR="00EE361F" w:rsidRPr="00EE361F">
        <w:rPr>
          <w:rFonts w:ascii="Calibri" w:hAnsi="Calibri"/>
          <w:color w:val="77206D" w:themeColor="accent5" w:themeShade="BF"/>
        </w:rPr>
        <w:t xml:space="preserve"> edition – </w:t>
      </w:r>
    </w:p>
    <w:p w14:paraId="7616F94B" w14:textId="071C5ED4" w:rsidR="007055B0" w:rsidRPr="00EE361F" w:rsidRDefault="00EE361F" w:rsidP="00F36258">
      <w:pPr>
        <w:rPr>
          <w:rFonts w:ascii="Calibri" w:hAnsi="Calibri"/>
          <w:color w:val="77206D" w:themeColor="accent5" w:themeShade="BF"/>
        </w:rPr>
      </w:pPr>
      <w:r w:rsidRPr="00EE361F">
        <w:rPr>
          <w:rFonts w:ascii="Calibri" w:hAnsi="Calibri"/>
          <w:color w:val="77206D" w:themeColor="accent5" w:themeShade="BF"/>
        </w:rPr>
        <w:t xml:space="preserve">Folens </w:t>
      </w:r>
      <w:proofErr w:type="gramStart"/>
      <w:r w:rsidR="00B94E51">
        <w:rPr>
          <w:rFonts w:ascii="Calibri" w:hAnsi="Calibri"/>
          <w:color w:val="77206D" w:themeColor="accent5" w:themeShade="BF"/>
        </w:rPr>
        <w:t xml:space="preserve">-  </w:t>
      </w:r>
      <w:r w:rsidRPr="00EE361F">
        <w:rPr>
          <w:rFonts w:ascii="Calibri" w:hAnsi="Calibri"/>
          <w:color w:val="77206D" w:themeColor="accent5" w:themeShade="BF"/>
        </w:rPr>
        <w:t>(</w:t>
      </w:r>
      <w:proofErr w:type="gramEnd"/>
      <w:r w:rsidRPr="00EE361F">
        <w:rPr>
          <w:rFonts w:ascii="Calibri" w:hAnsi="Calibri"/>
          <w:color w:val="77206D" w:themeColor="accent5" w:themeShade="BF"/>
        </w:rPr>
        <w:t>Orange Book)</w:t>
      </w:r>
    </w:p>
    <w:p w14:paraId="2E2B38DD" w14:textId="097C622C" w:rsidR="00EE361F" w:rsidRPr="00EE361F" w:rsidRDefault="00EE361F" w:rsidP="00F36258">
      <w:pPr>
        <w:rPr>
          <w:rFonts w:ascii="Calibri" w:hAnsi="Calibri"/>
          <w:color w:val="77206D" w:themeColor="accent5" w:themeShade="BF"/>
        </w:rPr>
      </w:pPr>
      <w:r w:rsidRPr="00EE361F">
        <w:rPr>
          <w:rFonts w:ascii="Calibri" w:hAnsi="Calibri"/>
          <w:color w:val="77206D" w:themeColor="accent5" w:themeShade="BF"/>
        </w:rPr>
        <w:t xml:space="preserve">Teachers own notes will </w:t>
      </w:r>
      <w:r w:rsidR="007D59BF" w:rsidRPr="00EE361F">
        <w:rPr>
          <w:rFonts w:ascii="Calibri" w:hAnsi="Calibri"/>
          <w:color w:val="77206D" w:themeColor="accent5" w:themeShade="BF"/>
        </w:rPr>
        <w:t>suffice</w:t>
      </w:r>
    </w:p>
    <w:p w14:paraId="6A669899" w14:textId="6ED963E2" w:rsidR="00F36258" w:rsidRPr="00EE361F" w:rsidRDefault="00EE361F" w:rsidP="00F36258">
      <w:pPr>
        <w:rPr>
          <w:rFonts w:ascii="Calibri" w:hAnsi="Calibri"/>
          <w:b/>
          <w:bCs/>
          <w:color w:val="77206D" w:themeColor="accent5" w:themeShade="BF"/>
        </w:rPr>
      </w:pPr>
      <w:r w:rsidRPr="00EE361F">
        <w:rPr>
          <w:rFonts w:ascii="Calibri" w:hAnsi="Calibri"/>
          <w:b/>
          <w:bCs/>
          <w:color w:val="77206D" w:themeColor="accent5" w:themeShade="BF"/>
        </w:rPr>
        <w:t xml:space="preserve">Casio Calculator – not Sharpe </w:t>
      </w:r>
    </w:p>
    <w:p w14:paraId="4DCA61F4" w14:textId="77777777" w:rsidR="00A6391F" w:rsidRDefault="00A6391F" w:rsidP="00273E93">
      <w:pPr>
        <w:rPr>
          <w:rFonts w:ascii="Calibri" w:hAnsi="Calibri"/>
          <w:b/>
          <w:bCs/>
          <w:i/>
          <w:iCs/>
          <w:u w:val="single"/>
        </w:rPr>
      </w:pPr>
    </w:p>
    <w:p w14:paraId="1057B94C" w14:textId="77777777" w:rsidR="00AC59EE" w:rsidRDefault="00AC59EE" w:rsidP="00273E93">
      <w:pPr>
        <w:rPr>
          <w:rFonts w:ascii="Calibri" w:hAnsi="Calibri"/>
          <w:b/>
          <w:bCs/>
          <w:i/>
          <w:iCs/>
          <w:u w:val="single"/>
        </w:rPr>
      </w:pPr>
    </w:p>
    <w:p w14:paraId="37B46581" w14:textId="0EA2A319" w:rsidR="00273E93" w:rsidRPr="00C84766" w:rsidRDefault="00273E93" w:rsidP="00273E93">
      <w:pPr>
        <w:rPr>
          <w:rFonts w:ascii="Calibri" w:hAnsi="Calibri"/>
          <w:b/>
          <w:bCs/>
          <w:u w:val="single"/>
        </w:rPr>
      </w:pPr>
      <w:r w:rsidRPr="00C84766">
        <w:rPr>
          <w:rFonts w:ascii="Calibri" w:hAnsi="Calibri"/>
          <w:b/>
          <w:bCs/>
          <w:u w:val="single"/>
        </w:rPr>
        <w:t xml:space="preserve">Physics </w:t>
      </w:r>
    </w:p>
    <w:p w14:paraId="1EA6D524" w14:textId="77777777" w:rsidR="00273E93" w:rsidRPr="00C84766" w:rsidRDefault="00273E93" w:rsidP="00273E93">
      <w:pPr>
        <w:rPr>
          <w:rFonts w:ascii="Calibri" w:hAnsi="Calibri"/>
          <w:i/>
          <w:iCs/>
          <w:color w:val="77206D" w:themeColor="accent5" w:themeShade="BF"/>
        </w:rPr>
      </w:pPr>
    </w:p>
    <w:p w14:paraId="4E880D87" w14:textId="7D96534E" w:rsidR="00273E93" w:rsidRPr="00C84766" w:rsidRDefault="00C84766" w:rsidP="004C6BBC">
      <w:pPr>
        <w:pStyle w:val="Heading2"/>
        <w:rPr>
          <w:rFonts w:ascii="Calibri" w:hAnsi="Calibri"/>
          <w:b w:val="0"/>
          <w:bCs w:val="0"/>
          <w:color w:val="77206D" w:themeColor="accent5" w:themeShade="BF"/>
          <w:u w:val="none"/>
        </w:rPr>
      </w:pPr>
      <w:r w:rsidRPr="00C84766">
        <w:rPr>
          <w:rFonts w:ascii="Calibri" w:hAnsi="Calibri"/>
          <w:b w:val="0"/>
          <w:bCs w:val="0"/>
          <w:color w:val="77206D" w:themeColor="accent5" w:themeShade="BF"/>
          <w:u w:val="none"/>
        </w:rPr>
        <w:t xml:space="preserve">Book to be decided in August </w:t>
      </w:r>
    </w:p>
    <w:p w14:paraId="547BC916" w14:textId="77777777" w:rsidR="00A20EE6" w:rsidRPr="00182DAC" w:rsidRDefault="00A20EE6" w:rsidP="00A20EE6"/>
    <w:p w14:paraId="2BDE310D" w14:textId="77777777" w:rsidR="00273E93" w:rsidRPr="00182DAC" w:rsidRDefault="00273E93" w:rsidP="00273E93"/>
    <w:p w14:paraId="060C9452" w14:textId="77777777" w:rsidR="004C6BBC" w:rsidRPr="001F78CA" w:rsidRDefault="004C6BBC" w:rsidP="004C6BBC">
      <w:pPr>
        <w:pStyle w:val="Heading2"/>
        <w:rPr>
          <w:rFonts w:ascii="Calibri" w:hAnsi="Calibri"/>
        </w:rPr>
      </w:pPr>
      <w:r w:rsidRPr="001F78CA">
        <w:rPr>
          <w:rFonts w:ascii="Calibri" w:hAnsi="Calibri"/>
        </w:rPr>
        <w:t xml:space="preserve">Home Economics </w:t>
      </w:r>
    </w:p>
    <w:p w14:paraId="2BA2C40A" w14:textId="77777777" w:rsidR="004C6BBC" w:rsidRPr="003567F3" w:rsidRDefault="004C6BBC" w:rsidP="004C6BBC">
      <w:pPr>
        <w:rPr>
          <w:rFonts w:ascii="Calibri" w:hAnsi="Calibri"/>
          <w:b/>
          <w:bCs/>
          <w:i/>
          <w:iCs/>
          <w:u w:val="single"/>
        </w:rPr>
      </w:pPr>
    </w:p>
    <w:p w14:paraId="6DA8A99D" w14:textId="2A0C0CC8" w:rsidR="001F78CA" w:rsidRPr="001F78CA" w:rsidRDefault="001F78CA" w:rsidP="004C6BBC">
      <w:pPr>
        <w:rPr>
          <w:rFonts w:ascii="Calibri" w:hAnsi="Calibri" w:cs="Calibri"/>
          <w:color w:val="77206D" w:themeColor="accent5" w:themeShade="BF"/>
        </w:rPr>
      </w:pPr>
      <w:bookmarkStart w:id="1" w:name="_Hlk134537180"/>
      <w:proofErr w:type="gramStart"/>
      <w:r w:rsidRPr="001F78CA">
        <w:rPr>
          <w:rFonts w:ascii="Calibri" w:hAnsi="Calibri" w:cs="Calibri"/>
          <w:color w:val="77206D" w:themeColor="accent5" w:themeShade="BF"/>
        </w:rPr>
        <w:t>Teachers</w:t>
      </w:r>
      <w:proofErr w:type="gramEnd"/>
      <w:r w:rsidRPr="001F78CA">
        <w:rPr>
          <w:rFonts w:ascii="Calibri" w:hAnsi="Calibri" w:cs="Calibri"/>
          <w:color w:val="77206D" w:themeColor="accent5" w:themeShade="BF"/>
        </w:rPr>
        <w:t xml:space="preserve"> notes will be given</w:t>
      </w:r>
    </w:p>
    <w:p w14:paraId="2D34DD76" w14:textId="77777777" w:rsidR="001F78CA" w:rsidRPr="001F78CA" w:rsidRDefault="007024B2" w:rsidP="004C6BBC">
      <w:pPr>
        <w:rPr>
          <w:rFonts w:ascii="Calibri" w:hAnsi="Calibri"/>
          <w:color w:val="77206D" w:themeColor="accent5" w:themeShade="BF"/>
        </w:rPr>
      </w:pPr>
      <w:r w:rsidRPr="001F78CA">
        <w:rPr>
          <w:rFonts w:ascii="Calibri" w:hAnsi="Calibri"/>
          <w:b/>
          <w:color w:val="77206D" w:themeColor="accent5" w:themeShade="BF"/>
        </w:rPr>
        <w:t>Soft Plastic Folder with dividers</w:t>
      </w:r>
      <w:r w:rsidR="00296530" w:rsidRPr="001F78CA">
        <w:rPr>
          <w:rFonts w:ascii="Calibri" w:hAnsi="Calibri"/>
          <w:color w:val="77206D" w:themeColor="accent5" w:themeShade="BF"/>
        </w:rPr>
        <w:t xml:space="preserve">. </w:t>
      </w:r>
    </w:p>
    <w:p w14:paraId="3736CD38" w14:textId="2B53140C" w:rsidR="004C6BBC" w:rsidRPr="001F78CA" w:rsidRDefault="00E46716" w:rsidP="004C6BBC">
      <w:pPr>
        <w:rPr>
          <w:rFonts w:ascii="Calibri" w:hAnsi="Calibri"/>
          <w:b/>
        </w:rPr>
      </w:pPr>
      <w:r w:rsidRPr="001F78CA">
        <w:rPr>
          <w:rFonts w:ascii="Calibri" w:hAnsi="Calibri"/>
          <w:b/>
          <w:color w:val="77206D" w:themeColor="accent5" w:themeShade="BF"/>
        </w:rPr>
        <w:t>Notepad for taking notes only</w:t>
      </w:r>
      <w:r w:rsidRPr="001F78CA">
        <w:rPr>
          <w:rFonts w:ascii="Calibri" w:hAnsi="Calibri"/>
          <w:b/>
        </w:rPr>
        <w:t>.</w:t>
      </w:r>
    </w:p>
    <w:bookmarkEnd w:id="1"/>
    <w:p w14:paraId="4C6BB96E" w14:textId="77777777" w:rsidR="00175D7F" w:rsidRPr="001F78CA" w:rsidRDefault="00175D7F">
      <w:pPr>
        <w:rPr>
          <w:rFonts w:ascii="Calibri" w:hAnsi="Calibri"/>
          <w:b/>
          <w:bCs/>
          <w:u w:val="single"/>
        </w:rPr>
      </w:pPr>
    </w:p>
    <w:p w14:paraId="5BB593DD" w14:textId="77777777" w:rsidR="00175D7F" w:rsidRPr="00535B1D" w:rsidRDefault="00175D7F">
      <w:pPr>
        <w:rPr>
          <w:rFonts w:ascii="Calibri" w:hAnsi="Calibri"/>
          <w:b/>
          <w:bCs/>
          <w:u w:val="single"/>
        </w:rPr>
      </w:pPr>
    </w:p>
    <w:p w14:paraId="5FF67C7F" w14:textId="77777777" w:rsidR="00175D7F" w:rsidRPr="00535B1D" w:rsidRDefault="00175D7F">
      <w:pPr>
        <w:rPr>
          <w:rFonts w:ascii="Calibri" w:hAnsi="Calibri"/>
          <w:b/>
          <w:bCs/>
          <w:color w:val="77206D" w:themeColor="accent5" w:themeShade="BF"/>
          <w:u w:val="single"/>
        </w:rPr>
      </w:pPr>
      <w:r w:rsidRPr="00535B1D">
        <w:rPr>
          <w:rFonts w:ascii="Calibri" w:hAnsi="Calibri"/>
          <w:b/>
          <w:bCs/>
          <w:color w:val="77206D" w:themeColor="accent5" w:themeShade="BF"/>
          <w:u w:val="single"/>
        </w:rPr>
        <w:t xml:space="preserve">Business Organisation </w:t>
      </w:r>
    </w:p>
    <w:p w14:paraId="0E12ED9B" w14:textId="77777777" w:rsidR="00175D7F" w:rsidRPr="00535B1D" w:rsidRDefault="00175D7F">
      <w:pPr>
        <w:rPr>
          <w:rFonts w:ascii="Calibri" w:hAnsi="Calibri"/>
          <w:b/>
          <w:bCs/>
          <w:color w:val="77206D" w:themeColor="accent5" w:themeShade="BF"/>
          <w:u w:val="single"/>
        </w:rPr>
      </w:pPr>
    </w:p>
    <w:p w14:paraId="07320224" w14:textId="77777777" w:rsidR="0017472A" w:rsidRPr="00535B1D" w:rsidRDefault="0017472A" w:rsidP="0017472A">
      <w:pPr>
        <w:rPr>
          <w:rFonts w:ascii="Calibri" w:hAnsi="Calibri" w:cs="Calibri"/>
          <w:color w:val="77206D" w:themeColor="accent5" w:themeShade="BF"/>
          <w:lang w:val="en-IE" w:eastAsia="en-IE"/>
        </w:rPr>
      </w:pPr>
      <w:r w:rsidRPr="00535B1D">
        <w:rPr>
          <w:rFonts w:ascii="Calibri" w:hAnsi="Calibri" w:cs="Calibri"/>
          <w:color w:val="77206D" w:themeColor="accent5" w:themeShade="BF"/>
          <w:shd w:val="clear" w:color="auto" w:fill="FFFFFF"/>
        </w:rPr>
        <w:t>Let’s Do Business - </w:t>
      </w:r>
    </w:p>
    <w:p w14:paraId="2488E6B6" w14:textId="77777777" w:rsidR="0017472A" w:rsidRPr="00535B1D" w:rsidRDefault="0017472A" w:rsidP="0017472A">
      <w:pPr>
        <w:shd w:val="clear" w:color="auto" w:fill="FFFFFF"/>
        <w:rPr>
          <w:rFonts w:ascii="Calibri" w:hAnsi="Calibri" w:cs="Calibri"/>
          <w:color w:val="77206D" w:themeColor="accent5" w:themeShade="BF"/>
        </w:rPr>
      </w:pPr>
      <w:r w:rsidRPr="00535B1D">
        <w:rPr>
          <w:rFonts w:ascii="Calibri" w:hAnsi="Calibri" w:cs="Calibri"/>
          <w:color w:val="77206D" w:themeColor="accent5" w:themeShade="BF"/>
        </w:rPr>
        <w:t xml:space="preserve">Leaving certificate business for New Senior </w:t>
      </w:r>
      <w:proofErr w:type="gramStart"/>
      <w:r w:rsidRPr="00535B1D">
        <w:rPr>
          <w:rFonts w:ascii="Calibri" w:hAnsi="Calibri" w:cs="Calibri"/>
          <w:color w:val="77206D" w:themeColor="accent5" w:themeShade="BF"/>
        </w:rPr>
        <w:t>Cycle .</w:t>
      </w:r>
      <w:proofErr w:type="gramEnd"/>
      <w:r w:rsidRPr="00535B1D">
        <w:rPr>
          <w:rFonts w:ascii="Calibri" w:hAnsi="Calibri" w:cs="Calibri"/>
          <w:color w:val="77206D" w:themeColor="accent5" w:themeShade="BF"/>
        </w:rPr>
        <w:t> </w:t>
      </w:r>
    </w:p>
    <w:p w14:paraId="3307A078" w14:textId="77777777" w:rsidR="0017472A" w:rsidRPr="00535B1D" w:rsidRDefault="0017472A" w:rsidP="0017472A">
      <w:pPr>
        <w:shd w:val="clear" w:color="auto" w:fill="FFFFFF"/>
        <w:rPr>
          <w:rFonts w:ascii="Calibri" w:hAnsi="Calibri" w:cs="Calibri"/>
          <w:color w:val="77206D" w:themeColor="accent5" w:themeShade="BF"/>
          <w:lang w:val="de-DE"/>
        </w:rPr>
      </w:pPr>
      <w:r w:rsidRPr="00535B1D">
        <w:rPr>
          <w:rFonts w:ascii="Calibri" w:hAnsi="Calibri" w:cs="Calibri"/>
          <w:color w:val="77206D" w:themeColor="accent5" w:themeShade="BF"/>
          <w:lang w:val="de-DE"/>
        </w:rPr>
        <w:t xml:space="preserve">Jayne Lenehan &amp; Julie o </w:t>
      </w:r>
      <w:proofErr w:type="gramStart"/>
      <w:r w:rsidRPr="00535B1D">
        <w:rPr>
          <w:rFonts w:ascii="Calibri" w:hAnsi="Calibri" w:cs="Calibri"/>
          <w:color w:val="77206D" w:themeColor="accent5" w:themeShade="BF"/>
          <w:lang w:val="de-DE"/>
        </w:rPr>
        <w:t>Keeffe  -</w:t>
      </w:r>
      <w:proofErr w:type="gramEnd"/>
      <w:r w:rsidRPr="00535B1D">
        <w:rPr>
          <w:rFonts w:ascii="Calibri" w:hAnsi="Calibri" w:cs="Calibri"/>
          <w:color w:val="77206D" w:themeColor="accent5" w:themeShade="BF"/>
          <w:lang w:val="de-DE"/>
        </w:rPr>
        <w:t xml:space="preserve"> </w:t>
      </w:r>
      <w:proofErr w:type="spellStart"/>
      <w:r w:rsidRPr="00535B1D">
        <w:rPr>
          <w:rFonts w:ascii="Calibri" w:hAnsi="Calibri" w:cs="Calibri"/>
          <w:color w:val="77206D" w:themeColor="accent5" w:themeShade="BF"/>
          <w:lang w:val="de-DE"/>
        </w:rPr>
        <w:t>Edco</w:t>
      </w:r>
      <w:proofErr w:type="spellEnd"/>
      <w:r w:rsidRPr="00535B1D">
        <w:rPr>
          <w:rFonts w:ascii="Calibri" w:hAnsi="Calibri" w:cs="Calibri"/>
          <w:color w:val="77206D" w:themeColor="accent5" w:themeShade="BF"/>
          <w:lang w:val="de-DE"/>
        </w:rPr>
        <w:t> </w:t>
      </w:r>
    </w:p>
    <w:p w14:paraId="134F9DC0" w14:textId="152B191A" w:rsidR="00535B1D" w:rsidRPr="005674A4" w:rsidRDefault="00535B1D" w:rsidP="00535B1D">
      <w:pPr>
        <w:rPr>
          <w:lang w:val="de-DE" w:eastAsia="en-IE"/>
        </w:rPr>
      </w:pPr>
      <w:r w:rsidRPr="005674A4">
        <w:rPr>
          <w:rFonts w:ascii="Aptos" w:hAnsi="Aptos"/>
          <w:color w:val="000000"/>
          <w:lang w:val="de-DE"/>
        </w:rPr>
        <w:t> </w:t>
      </w:r>
    </w:p>
    <w:p w14:paraId="1B928EEC" w14:textId="77777777" w:rsidR="00786161" w:rsidRPr="00C5312F" w:rsidRDefault="00786161">
      <w:pPr>
        <w:rPr>
          <w:rFonts w:ascii="Calibri" w:hAnsi="Calibri"/>
          <w:b/>
          <w:bCs/>
          <w:u w:val="single"/>
          <w:lang w:val="de-DE"/>
        </w:rPr>
      </w:pPr>
    </w:p>
    <w:p w14:paraId="6081A4E3" w14:textId="77777777" w:rsidR="00786161" w:rsidRPr="00C5312F" w:rsidRDefault="00786161">
      <w:pPr>
        <w:rPr>
          <w:rFonts w:ascii="Calibri" w:hAnsi="Calibri"/>
          <w:b/>
          <w:bCs/>
          <w:u w:val="single"/>
          <w:lang w:val="de-DE"/>
        </w:rPr>
      </w:pPr>
    </w:p>
    <w:p w14:paraId="689F784C" w14:textId="77777777" w:rsidR="00175D7F" w:rsidRPr="00535B1D" w:rsidRDefault="00175D7F">
      <w:pPr>
        <w:pStyle w:val="Heading7"/>
        <w:rPr>
          <w:rFonts w:ascii="Calibri" w:hAnsi="Calibri" w:cs="Calibri"/>
          <w:i w:val="0"/>
          <w:iCs w:val="0"/>
        </w:rPr>
      </w:pPr>
      <w:bookmarkStart w:id="2" w:name="_Hlk133580254"/>
      <w:r w:rsidRPr="00535B1D">
        <w:rPr>
          <w:rFonts w:ascii="Calibri" w:hAnsi="Calibri" w:cs="Calibri"/>
          <w:i w:val="0"/>
          <w:iCs w:val="0"/>
        </w:rPr>
        <w:t>Accounting</w:t>
      </w:r>
    </w:p>
    <w:p w14:paraId="48D6E1A9" w14:textId="77777777" w:rsidR="00175D7F" w:rsidRPr="003567F3" w:rsidRDefault="00175D7F">
      <w:pPr>
        <w:rPr>
          <w:rFonts w:ascii="Calibri" w:hAnsi="Calibri" w:cs="Calibri"/>
          <w:b/>
          <w:bCs/>
          <w:i/>
          <w:iCs/>
          <w:u w:val="single"/>
        </w:rPr>
      </w:pPr>
    </w:p>
    <w:p w14:paraId="769BF95E" w14:textId="14AA1E4D" w:rsidR="00E54B77" w:rsidRPr="007D59BF" w:rsidRDefault="007D59BF">
      <w:pPr>
        <w:rPr>
          <w:rFonts w:ascii="Calibri" w:hAnsi="Calibri" w:cs="Calibri"/>
          <w:b/>
          <w:bCs/>
          <w:color w:val="77206D" w:themeColor="accent5" w:themeShade="BF"/>
          <w:u w:val="single"/>
        </w:rPr>
      </w:pPr>
      <w:r w:rsidRPr="007D59BF">
        <w:rPr>
          <w:rFonts w:ascii="Calibri" w:hAnsi="Calibri" w:cs="Calibri"/>
          <w:color w:val="77206D" w:themeColor="accent5" w:themeShade="BF"/>
          <w:shd w:val="clear" w:color="auto" w:fill="F3F5F6"/>
        </w:rPr>
        <w:t>These workbooks and textbooks were written by the teacher. Students may purchase them directly in class</w:t>
      </w:r>
    </w:p>
    <w:bookmarkEnd w:id="2"/>
    <w:p w14:paraId="58BA7758" w14:textId="77777777" w:rsidR="00A45B56" w:rsidRPr="00182DAC" w:rsidRDefault="00A45B56" w:rsidP="00A45B56"/>
    <w:p w14:paraId="04814FE7" w14:textId="77777777" w:rsidR="00A45B56" w:rsidRPr="00182DAC" w:rsidRDefault="00A45B56">
      <w:pPr>
        <w:pStyle w:val="Heading2"/>
        <w:rPr>
          <w:rFonts w:ascii="Calibri" w:hAnsi="Calibri"/>
        </w:rPr>
      </w:pPr>
    </w:p>
    <w:p w14:paraId="6FE2F7BA" w14:textId="77777777" w:rsidR="00175D7F" w:rsidRPr="00B96F50" w:rsidRDefault="00175D7F">
      <w:pPr>
        <w:pStyle w:val="Heading2"/>
        <w:rPr>
          <w:rFonts w:ascii="Calibri" w:hAnsi="Calibri"/>
        </w:rPr>
      </w:pPr>
      <w:r w:rsidRPr="00B96F50">
        <w:rPr>
          <w:rFonts w:ascii="Calibri" w:hAnsi="Calibri"/>
        </w:rPr>
        <w:t>History</w:t>
      </w:r>
    </w:p>
    <w:p w14:paraId="71469E37" w14:textId="77777777" w:rsidR="005B4A15" w:rsidRPr="00B96F50" w:rsidRDefault="005B4A15" w:rsidP="005B4A15"/>
    <w:p w14:paraId="0EEC2741" w14:textId="77777777" w:rsidR="00702331" w:rsidRPr="00B96F50" w:rsidRDefault="00702331" w:rsidP="00702331">
      <w:pPr>
        <w:pStyle w:val="Header"/>
        <w:rPr>
          <w:rFonts w:ascii="Calibri" w:hAnsi="Calibri"/>
          <w:color w:val="77206D" w:themeColor="accent5" w:themeShade="BF"/>
        </w:rPr>
      </w:pPr>
      <w:bookmarkStart w:id="3" w:name="_Hlk133582290"/>
      <w:r w:rsidRPr="00B96F50">
        <w:rPr>
          <w:rFonts w:ascii="Calibri" w:hAnsi="Calibri"/>
          <w:color w:val="77206D" w:themeColor="accent5" w:themeShade="BF"/>
        </w:rPr>
        <w:t>United States and the Wider World - Francis Holohan-Folens.</w:t>
      </w:r>
    </w:p>
    <w:p w14:paraId="14AAA48F" w14:textId="77777777" w:rsidR="00A20EE6" w:rsidRPr="00B96F50" w:rsidRDefault="00612EFF" w:rsidP="00A20EE6">
      <w:pPr>
        <w:pStyle w:val="Header"/>
        <w:rPr>
          <w:rFonts w:ascii="Calibri" w:hAnsi="Calibri"/>
          <w:color w:val="77206D" w:themeColor="accent5" w:themeShade="BF"/>
        </w:rPr>
      </w:pPr>
      <w:r w:rsidRPr="00B96F50">
        <w:rPr>
          <w:rFonts w:ascii="Calibri" w:hAnsi="Calibri"/>
          <w:color w:val="77206D" w:themeColor="accent5" w:themeShade="BF"/>
        </w:rPr>
        <w:t>Dictator &amp; Democracy – Sean Delap - Folens</w:t>
      </w:r>
    </w:p>
    <w:bookmarkEnd w:id="3"/>
    <w:p w14:paraId="7177C169" w14:textId="0D70C569" w:rsidR="00A20EE6" w:rsidRPr="00B96F50" w:rsidRDefault="00B96F50" w:rsidP="00A20EE6">
      <w:pPr>
        <w:pStyle w:val="Header"/>
        <w:rPr>
          <w:rFonts w:ascii="Calibri" w:hAnsi="Calibri"/>
          <w:color w:val="77206D" w:themeColor="accent5" w:themeShade="BF"/>
        </w:rPr>
      </w:pPr>
      <w:r w:rsidRPr="00B96F50">
        <w:rPr>
          <w:rFonts w:ascii="Calibri" w:hAnsi="Calibri"/>
          <w:color w:val="77206D" w:themeColor="accent5" w:themeShade="BF"/>
        </w:rPr>
        <w:t>Northern Ireland-Politics and Society- Francis Hollohan - Folens</w:t>
      </w:r>
    </w:p>
    <w:p w14:paraId="55A50FC5" w14:textId="77777777" w:rsidR="00B96F50" w:rsidRPr="00B96F50" w:rsidRDefault="00B96F50" w:rsidP="00A20EE6">
      <w:pPr>
        <w:pStyle w:val="Header"/>
        <w:rPr>
          <w:rFonts w:ascii="Calibri" w:hAnsi="Calibri"/>
          <w:b/>
          <w:u w:val="single"/>
        </w:rPr>
      </w:pPr>
    </w:p>
    <w:p w14:paraId="100FE867" w14:textId="77777777" w:rsidR="00B96F50" w:rsidRDefault="00B96F50" w:rsidP="00A20EE6">
      <w:pPr>
        <w:pStyle w:val="Header"/>
        <w:rPr>
          <w:rFonts w:ascii="Calibri" w:hAnsi="Calibri"/>
          <w:b/>
          <w:u w:val="single"/>
        </w:rPr>
      </w:pPr>
    </w:p>
    <w:p w14:paraId="1A43D394" w14:textId="385AD7A7" w:rsidR="00A20EE6" w:rsidRPr="00535B1D" w:rsidRDefault="00A20EE6" w:rsidP="00A20EE6">
      <w:pPr>
        <w:pStyle w:val="Header"/>
        <w:rPr>
          <w:rFonts w:ascii="Calibri" w:hAnsi="Calibri"/>
          <w:b/>
          <w:u w:val="single"/>
        </w:rPr>
      </w:pPr>
      <w:r w:rsidRPr="00535B1D">
        <w:rPr>
          <w:rFonts w:ascii="Calibri" w:hAnsi="Calibri"/>
          <w:b/>
          <w:u w:val="single"/>
        </w:rPr>
        <w:t>Economics</w:t>
      </w:r>
    </w:p>
    <w:p w14:paraId="3718A71D" w14:textId="77777777" w:rsidR="00A20EE6" w:rsidRPr="003567F3" w:rsidRDefault="00A20EE6" w:rsidP="00A20EE6">
      <w:pPr>
        <w:pStyle w:val="Header"/>
        <w:rPr>
          <w:rFonts w:ascii="Calibri" w:hAnsi="Calibri"/>
          <w:i/>
          <w:iCs/>
        </w:rPr>
      </w:pPr>
    </w:p>
    <w:p w14:paraId="47CFCEEA" w14:textId="77777777" w:rsidR="00A20EE6" w:rsidRPr="003567F3" w:rsidRDefault="00A20EE6" w:rsidP="00A20EE6">
      <w:pPr>
        <w:pStyle w:val="Header"/>
        <w:rPr>
          <w:rFonts w:ascii="Calibri" w:hAnsi="Calibri"/>
          <w:i/>
          <w:iCs/>
        </w:rPr>
      </w:pPr>
    </w:p>
    <w:p w14:paraId="0A41B683" w14:textId="77777777" w:rsidR="00A20EE6" w:rsidRPr="00535B1D" w:rsidRDefault="00A20EE6" w:rsidP="00A20EE6">
      <w:pPr>
        <w:pStyle w:val="Header"/>
        <w:rPr>
          <w:rFonts w:ascii="Calibri" w:hAnsi="Calibri"/>
          <w:color w:val="77206D" w:themeColor="accent5" w:themeShade="BF"/>
        </w:rPr>
      </w:pPr>
      <w:r w:rsidRPr="00535B1D">
        <w:rPr>
          <w:rFonts w:ascii="Calibri" w:hAnsi="Calibri"/>
          <w:color w:val="77206D" w:themeColor="accent5" w:themeShade="BF"/>
        </w:rPr>
        <w:t xml:space="preserve">No Book </w:t>
      </w:r>
      <w:proofErr w:type="gramStart"/>
      <w:r w:rsidRPr="00535B1D">
        <w:rPr>
          <w:rFonts w:ascii="Calibri" w:hAnsi="Calibri"/>
          <w:color w:val="77206D" w:themeColor="accent5" w:themeShade="BF"/>
        </w:rPr>
        <w:t>Required  -</w:t>
      </w:r>
      <w:proofErr w:type="gramEnd"/>
      <w:r w:rsidRPr="00535B1D">
        <w:rPr>
          <w:rFonts w:ascii="Calibri" w:hAnsi="Calibri"/>
          <w:color w:val="77206D" w:themeColor="accent5" w:themeShade="BF"/>
        </w:rPr>
        <w:t xml:space="preserve"> Teachers own notes provided</w:t>
      </w:r>
    </w:p>
    <w:p w14:paraId="1603685B" w14:textId="77777777" w:rsidR="00C1780F" w:rsidRPr="003567F3" w:rsidRDefault="00C1780F" w:rsidP="00C1780F">
      <w:pPr>
        <w:pStyle w:val="Header"/>
        <w:tabs>
          <w:tab w:val="clear" w:pos="4320"/>
          <w:tab w:val="clear" w:pos="8640"/>
        </w:tabs>
        <w:rPr>
          <w:rFonts w:ascii="Calibri" w:hAnsi="Calibri"/>
          <w:i/>
          <w:iCs/>
        </w:rPr>
      </w:pPr>
    </w:p>
    <w:p w14:paraId="1BC71758" w14:textId="77777777" w:rsidR="00175D7F" w:rsidRPr="00C84766" w:rsidRDefault="00175D7F">
      <w:pPr>
        <w:rPr>
          <w:rFonts w:ascii="Calibri" w:hAnsi="Calibri"/>
        </w:rPr>
      </w:pPr>
    </w:p>
    <w:p w14:paraId="3FD74BDB" w14:textId="77777777" w:rsidR="00175D7F" w:rsidRPr="00C84766" w:rsidRDefault="00175D7F">
      <w:pPr>
        <w:pStyle w:val="Heading2"/>
        <w:rPr>
          <w:rFonts w:ascii="Calibri" w:hAnsi="Calibri"/>
        </w:rPr>
      </w:pPr>
      <w:r w:rsidRPr="00C84766">
        <w:rPr>
          <w:rFonts w:ascii="Calibri" w:hAnsi="Calibri"/>
        </w:rPr>
        <w:t>Geography</w:t>
      </w:r>
    </w:p>
    <w:p w14:paraId="4185F5F0" w14:textId="77777777" w:rsidR="00175D7F" w:rsidRPr="0019010D" w:rsidRDefault="00175D7F">
      <w:pPr>
        <w:rPr>
          <w:rFonts w:ascii="Calibri" w:hAnsi="Calibri"/>
          <w:i/>
          <w:iCs/>
        </w:rPr>
      </w:pPr>
    </w:p>
    <w:p w14:paraId="5F69B5CD" w14:textId="77777777" w:rsidR="00C84766" w:rsidRPr="00C84766" w:rsidRDefault="00C84766" w:rsidP="00C84766">
      <w:pPr>
        <w:shd w:val="clear" w:color="auto" w:fill="FFFFFF"/>
        <w:textAlignment w:val="baseline"/>
        <w:rPr>
          <w:rFonts w:ascii="Aptos" w:hAnsi="Aptos"/>
          <w:color w:val="77206D" w:themeColor="accent5" w:themeShade="BF"/>
          <w:lang w:val="en-IE" w:eastAsia="en-IE"/>
        </w:rPr>
      </w:pPr>
      <w:r w:rsidRPr="00C84766">
        <w:rPr>
          <w:rFonts w:ascii="Aptos" w:hAnsi="Aptos"/>
          <w:color w:val="77206D" w:themeColor="accent5" w:themeShade="BF"/>
        </w:rPr>
        <w:t xml:space="preserve">World of change - leaving Certificate Geography - for New Senior </w:t>
      </w:r>
      <w:proofErr w:type="gramStart"/>
      <w:r w:rsidRPr="00C84766">
        <w:rPr>
          <w:rFonts w:ascii="Aptos" w:hAnsi="Aptos"/>
          <w:color w:val="77206D" w:themeColor="accent5" w:themeShade="BF"/>
        </w:rPr>
        <w:t>Cycle .</w:t>
      </w:r>
      <w:proofErr w:type="gramEnd"/>
      <w:r w:rsidRPr="00C84766">
        <w:rPr>
          <w:rFonts w:ascii="Aptos" w:hAnsi="Aptos"/>
          <w:color w:val="77206D" w:themeColor="accent5" w:themeShade="BF"/>
        </w:rPr>
        <w:t> </w:t>
      </w:r>
    </w:p>
    <w:p w14:paraId="75706870" w14:textId="77777777" w:rsidR="00C84766" w:rsidRPr="00C84766" w:rsidRDefault="00C84766" w:rsidP="00C84766">
      <w:pPr>
        <w:shd w:val="clear" w:color="auto" w:fill="FFFFFF"/>
        <w:textAlignment w:val="baseline"/>
        <w:rPr>
          <w:rFonts w:ascii="Aptos" w:hAnsi="Aptos"/>
          <w:color w:val="77206D" w:themeColor="accent5" w:themeShade="BF"/>
        </w:rPr>
      </w:pPr>
      <w:r w:rsidRPr="00C84766">
        <w:rPr>
          <w:rFonts w:ascii="Aptos" w:hAnsi="Aptos"/>
          <w:color w:val="77206D" w:themeColor="accent5" w:themeShade="BF"/>
        </w:rPr>
        <w:t xml:space="preserve">Lee O Donnell &amp; Niall Lenehan - </w:t>
      </w:r>
      <w:proofErr w:type="spellStart"/>
      <w:r w:rsidRPr="00C84766">
        <w:rPr>
          <w:rFonts w:ascii="Aptos" w:hAnsi="Aptos"/>
          <w:color w:val="77206D" w:themeColor="accent5" w:themeShade="BF"/>
        </w:rPr>
        <w:t>Edco</w:t>
      </w:r>
      <w:proofErr w:type="spellEnd"/>
      <w:r w:rsidRPr="00C84766">
        <w:rPr>
          <w:rFonts w:ascii="Aptos" w:hAnsi="Aptos"/>
          <w:color w:val="77206D" w:themeColor="accent5" w:themeShade="BF"/>
        </w:rPr>
        <w:t> </w:t>
      </w:r>
    </w:p>
    <w:p w14:paraId="32E4BED2" w14:textId="77777777" w:rsidR="004A1285" w:rsidRPr="00182DAC" w:rsidRDefault="004A1285" w:rsidP="00FB69A8">
      <w:pPr>
        <w:rPr>
          <w:rFonts w:ascii="Calibri" w:hAnsi="Calibri" w:cs="Calibri"/>
        </w:rPr>
      </w:pPr>
    </w:p>
    <w:p w14:paraId="0C7944CD" w14:textId="77777777" w:rsidR="0017472A" w:rsidRDefault="0017472A" w:rsidP="0017472A">
      <w:pPr>
        <w:shd w:val="clear" w:color="auto" w:fill="FFFFFF"/>
        <w:rPr>
          <w:rFonts w:ascii="Arial" w:hAnsi="Arial" w:cs="Arial"/>
          <w:color w:val="222222"/>
          <w:lang w:val="en-IE" w:eastAsia="en-IE"/>
        </w:rPr>
      </w:pPr>
    </w:p>
    <w:p w14:paraId="4F548602" w14:textId="77777777" w:rsidR="00411686" w:rsidRDefault="00411686" w:rsidP="0017472A">
      <w:pPr>
        <w:shd w:val="clear" w:color="auto" w:fill="FFFFFF"/>
        <w:rPr>
          <w:rFonts w:ascii="Arial" w:hAnsi="Arial" w:cs="Arial"/>
          <w:color w:val="222222"/>
          <w:lang w:val="en-IE" w:eastAsia="en-IE"/>
        </w:rPr>
      </w:pPr>
    </w:p>
    <w:p w14:paraId="0BD027B7" w14:textId="77777777" w:rsidR="00411686" w:rsidRPr="0017472A" w:rsidRDefault="00411686" w:rsidP="0017472A">
      <w:pPr>
        <w:shd w:val="clear" w:color="auto" w:fill="FFFFFF"/>
        <w:rPr>
          <w:rFonts w:ascii="Arial" w:hAnsi="Arial" w:cs="Arial"/>
          <w:color w:val="222222"/>
          <w:lang w:val="en-IE" w:eastAsia="en-IE"/>
        </w:rPr>
      </w:pPr>
    </w:p>
    <w:p w14:paraId="23511D07" w14:textId="77777777" w:rsidR="00702331" w:rsidRPr="00182DAC" w:rsidRDefault="00702331" w:rsidP="00FB69A8">
      <w:pPr>
        <w:rPr>
          <w:rFonts w:ascii="Calibri" w:hAnsi="Calibri" w:cs="Calibri"/>
        </w:rPr>
      </w:pPr>
    </w:p>
    <w:p w14:paraId="620F9F66" w14:textId="77777777" w:rsidR="00175D7F" w:rsidRPr="005674A4" w:rsidRDefault="00175D7F">
      <w:pPr>
        <w:pStyle w:val="Heading2"/>
        <w:rPr>
          <w:rFonts w:ascii="Calibri" w:hAnsi="Calibri"/>
        </w:rPr>
      </w:pPr>
      <w:r w:rsidRPr="005674A4">
        <w:rPr>
          <w:rFonts w:ascii="Calibri" w:hAnsi="Calibri"/>
        </w:rPr>
        <w:t>Applied Maths</w:t>
      </w:r>
    </w:p>
    <w:p w14:paraId="0C62F15C" w14:textId="77777777" w:rsidR="00665842" w:rsidRPr="005674A4" w:rsidRDefault="00665842" w:rsidP="00665842"/>
    <w:p w14:paraId="4AD22013" w14:textId="2663AA5D" w:rsidR="00665842" w:rsidRPr="005674A4" w:rsidRDefault="00665842" w:rsidP="00665842">
      <w:pPr>
        <w:rPr>
          <w:rFonts w:ascii="Calibri" w:hAnsi="Calibri" w:cs="Calibri"/>
          <w:color w:val="77206D" w:themeColor="accent5" w:themeShade="BF"/>
        </w:rPr>
      </w:pPr>
      <w:r w:rsidRPr="005674A4">
        <w:br/>
      </w:r>
      <w:r w:rsidRPr="005674A4">
        <w:rPr>
          <w:rFonts w:ascii="Calibri" w:hAnsi="Calibri" w:cs="Calibri"/>
          <w:color w:val="77206D" w:themeColor="accent5" w:themeShade="BF"/>
          <w:shd w:val="clear" w:color="auto" w:fill="FFFFFF"/>
        </w:rPr>
        <w:t>5th Applied Maths - Applied Mathematics </w:t>
      </w:r>
      <w:r w:rsidRPr="005674A4">
        <w:rPr>
          <w:rFonts w:ascii="Calibri" w:hAnsi="Calibri" w:cs="Calibri"/>
          <w:b/>
          <w:bCs/>
          <w:color w:val="77206D" w:themeColor="accent5" w:themeShade="BF"/>
          <w:shd w:val="clear" w:color="auto" w:fill="FFFFFF"/>
        </w:rPr>
        <w:t>3rd Edition</w:t>
      </w:r>
      <w:r w:rsidRPr="005674A4">
        <w:rPr>
          <w:rFonts w:ascii="Calibri" w:hAnsi="Calibri" w:cs="Calibri"/>
          <w:color w:val="77206D" w:themeColor="accent5" w:themeShade="BF"/>
          <w:shd w:val="clear" w:color="auto" w:fill="FFFFFF"/>
        </w:rPr>
        <w:t xml:space="preserve"> by Dominick </w:t>
      </w:r>
      <w:proofErr w:type="gramStart"/>
      <w:r w:rsidR="00EA1C67" w:rsidRPr="005674A4">
        <w:rPr>
          <w:rFonts w:ascii="Calibri" w:hAnsi="Calibri" w:cs="Calibri"/>
          <w:color w:val="77206D" w:themeColor="accent5" w:themeShade="BF"/>
          <w:shd w:val="clear" w:color="auto" w:fill="FFFFFF"/>
        </w:rPr>
        <w:t>D</w:t>
      </w:r>
      <w:r w:rsidRPr="005674A4">
        <w:rPr>
          <w:rFonts w:ascii="Calibri" w:hAnsi="Calibri" w:cs="Calibri"/>
          <w:color w:val="77206D" w:themeColor="accent5" w:themeShade="BF"/>
          <w:shd w:val="clear" w:color="auto" w:fill="FFFFFF"/>
        </w:rPr>
        <w:t>onnelly,  </w:t>
      </w:r>
      <w:r w:rsidR="007D59BF">
        <w:rPr>
          <w:rFonts w:ascii="Calibri" w:hAnsi="Calibri" w:cs="Calibri"/>
          <w:color w:val="77206D" w:themeColor="accent5" w:themeShade="BF"/>
          <w:shd w:val="clear" w:color="auto" w:fill="FFFFFF"/>
        </w:rPr>
        <w:t>students</w:t>
      </w:r>
      <w:proofErr w:type="gramEnd"/>
      <w:r w:rsidR="007D59BF">
        <w:rPr>
          <w:rFonts w:ascii="Calibri" w:hAnsi="Calibri" w:cs="Calibri"/>
          <w:color w:val="77206D" w:themeColor="accent5" w:themeShade="BF"/>
          <w:shd w:val="clear" w:color="auto" w:fill="FFFFFF"/>
        </w:rPr>
        <w:t xml:space="preserve"> can purchase the book directly from the teacher.</w:t>
      </w:r>
    </w:p>
    <w:p w14:paraId="7A2567F1" w14:textId="77777777" w:rsidR="00A14E25" w:rsidRPr="005674A4" w:rsidRDefault="00EA1C67" w:rsidP="00A14E25">
      <w:pPr>
        <w:pStyle w:val="Heading6"/>
        <w:rPr>
          <w:rFonts w:ascii="Calibri" w:hAnsi="Calibri"/>
          <w:i w:val="0"/>
          <w:iCs w:val="0"/>
          <w:color w:val="77206D" w:themeColor="accent5" w:themeShade="BF"/>
          <w:u w:val="single"/>
        </w:rPr>
      </w:pPr>
      <w:r w:rsidRPr="005674A4">
        <w:rPr>
          <w:rFonts w:ascii="Calibri" w:hAnsi="Calibri"/>
          <w:i w:val="0"/>
          <w:iCs w:val="0"/>
          <w:color w:val="77206D" w:themeColor="accent5" w:themeShade="BF"/>
          <w:u w:val="single"/>
        </w:rPr>
        <w:t>L</w:t>
      </w:r>
      <w:r w:rsidR="00A14E25" w:rsidRPr="005674A4">
        <w:rPr>
          <w:rFonts w:ascii="Calibri" w:hAnsi="Calibri"/>
          <w:i w:val="0"/>
          <w:iCs w:val="0"/>
          <w:color w:val="77206D" w:themeColor="accent5" w:themeShade="BF"/>
          <w:u w:val="single"/>
        </w:rPr>
        <w:t>og tables also known as Mathematical tables</w:t>
      </w:r>
      <w:r w:rsidR="00064EAD" w:rsidRPr="005674A4">
        <w:rPr>
          <w:rFonts w:ascii="Calibri" w:hAnsi="Calibri"/>
          <w:i w:val="0"/>
          <w:iCs w:val="0"/>
          <w:color w:val="77206D" w:themeColor="accent5" w:themeShade="BF"/>
          <w:u w:val="single"/>
        </w:rPr>
        <w:t>- should already have them from Maths</w:t>
      </w:r>
    </w:p>
    <w:p w14:paraId="0811901A" w14:textId="77777777" w:rsidR="00A14E25" w:rsidRPr="005674A4" w:rsidRDefault="00A14E25" w:rsidP="00A14E25">
      <w:pPr>
        <w:rPr>
          <w:rFonts w:ascii="Calibri" w:hAnsi="Calibri"/>
          <w:b/>
          <w:bCs/>
          <w:u w:val="single"/>
        </w:rPr>
      </w:pPr>
    </w:p>
    <w:p w14:paraId="24D1D930" w14:textId="77777777" w:rsidR="00786161" w:rsidRPr="005674A4" w:rsidRDefault="00786161">
      <w:pPr>
        <w:rPr>
          <w:rFonts w:ascii="Calibri" w:hAnsi="Calibri"/>
        </w:rPr>
      </w:pPr>
    </w:p>
    <w:p w14:paraId="2185D291" w14:textId="77777777" w:rsidR="00A63788" w:rsidRPr="005674A4" w:rsidRDefault="00A63788">
      <w:pPr>
        <w:rPr>
          <w:rFonts w:ascii="Calibri" w:hAnsi="Calibri"/>
        </w:rPr>
      </w:pPr>
    </w:p>
    <w:p w14:paraId="25EBCD22" w14:textId="77777777" w:rsidR="00786161" w:rsidRPr="00182DAC" w:rsidRDefault="00786161">
      <w:pPr>
        <w:rPr>
          <w:rFonts w:ascii="Calibri" w:hAnsi="Calibri"/>
        </w:rPr>
      </w:pPr>
    </w:p>
    <w:p w14:paraId="62295DA0" w14:textId="77777777" w:rsidR="00175D7F" w:rsidRPr="001F78CA" w:rsidRDefault="00175D7F">
      <w:pPr>
        <w:pStyle w:val="Heading2"/>
        <w:rPr>
          <w:rFonts w:ascii="Calibri" w:hAnsi="Calibri"/>
          <w:u w:val="none"/>
        </w:rPr>
      </w:pPr>
      <w:r w:rsidRPr="001F78CA">
        <w:rPr>
          <w:rFonts w:ascii="Calibri" w:hAnsi="Calibri"/>
        </w:rPr>
        <w:t xml:space="preserve">Design &amp; Communications </w:t>
      </w:r>
      <w:proofErr w:type="gramStart"/>
      <w:r w:rsidRPr="001F78CA">
        <w:rPr>
          <w:rFonts w:ascii="Calibri" w:hAnsi="Calibri"/>
        </w:rPr>
        <w:t xml:space="preserve">Graphics </w:t>
      </w:r>
      <w:r w:rsidRPr="001F78CA">
        <w:rPr>
          <w:rFonts w:ascii="Calibri" w:hAnsi="Calibri"/>
          <w:u w:val="none"/>
        </w:rPr>
        <w:t xml:space="preserve"> (</w:t>
      </w:r>
      <w:proofErr w:type="gramEnd"/>
      <w:r w:rsidRPr="001F78CA">
        <w:rPr>
          <w:rFonts w:ascii="Calibri" w:hAnsi="Calibri"/>
          <w:u w:val="none"/>
        </w:rPr>
        <w:t>D. C. G.)</w:t>
      </w:r>
    </w:p>
    <w:p w14:paraId="67F9BFE1" w14:textId="77777777" w:rsidR="00175D7F" w:rsidRPr="003567F3" w:rsidRDefault="00175D7F">
      <w:pPr>
        <w:rPr>
          <w:rFonts w:ascii="Calibri" w:hAnsi="Calibri"/>
          <w:b/>
          <w:bCs/>
          <w:i/>
          <w:iCs/>
          <w:u w:val="single"/>
        </w:rPr>
      </w:pPr>
    </w:p>
    <w:p w14:paraId="73430522" w14:textId="77777777" w:rsidR="00414E77" w:rsidRPr="001F78CA" w:rsidRDefault="00414E77" w:rsidP="00414E77">
      <w:pPr>
        <w:pStyle w:val="Header"/>
        <w:rPr>
          <w:rFonts w:ascii="Calibri" w:hAnsi="Calibri"/>
          <w:i/>
          <w:iCs/>
          <w:color w:val="77206D" w:themeColor="accent5" w:themeShade="BF"/>
        </w:rPr>
      </w:pPr>
      <w:r w:rsidRPr="001F78CA">
        <w:rPr>
          <w:rFonts w:ascii="Calibri" w:hAnsi="Calibri"/>
          <w:i/>
          <w:iCs/>
          <w:color w:val="77206D" w:themeColor="accent5" w:themeShade="BF"/>
        </w:rPr>
        <w:t xml:space="preserve">Graphics in Design &amp; </w:t>
      </w:r>
      <w:proofErr w:type="gramStart"/>
      <w:r w:rsidRPr="001F78CA">
        <w:rPr>
          <w:rFonts w:ascii="Calibri" w:hAnsi="Calibri"/>
          <w:i/>
          <w:iCs/>
          <w:color w:val="77206D" w:themeColor="accent5" w:themeShade="BF"/>
        </w:rPr>
        <w:t xml:space="preserve">Communications  </w:t>
      </w:r>
      <w:r w:rsidR="00855B47" w:rsidRPr="001F78CA">
        <w:rPr>
          <w:rFonts w:ascii="Calibri" w:hAnsi="Calibri"/>
          <w:i/>
          <w:iCs/>
          <w:color w:val="77206D" w:themeColor="accent5" w:themeShade="BF"/>
        </w:rPr>
        <w:t>‘</w:t>
      </w:r>
      <w:proofErr w:type="gramEnd"/>
      <w:r w:rsidR="00855B47" w:rsidRPr="001F78CA">
        <w:rPr>
          <w:rFonts w:ascii="Calibri" w:hAnsi="Calibri"/>
          <w:i/>
          <w:iCs/>
          <w:color w:val="77206D" w:themeColor="accent5" w:themeShade="BF"/>
        </w:rPr>
        <w:t>’</w:t>
      </w:r>
      <w:r w:rsidRPr="001F78CA">
        <w:rPr>
          <w:rFonts w:ascii="Calibri" w:hAnsi="Calibri"/>
          <w:i/>
          <w:iCs/>
          <w:color w:val="77206D" w:themeColor="accent5" w:themeShade="BF"/>
        </w:rPr>
        <w:t>New Edition</w:t>
      </w:r>
      <w:proofErr w:type="gramStart"/>
      <w:r w:rsidRPr="001F78CA">
        <w:rPr>
          <w:rFonts w:ascii="Calibri" w:hAnsi="Calibri"/>
          <w:i/>
          <w:iCs/>
          <w:color w:val="77206D" w:themeColor="accent5" w:themeShade="BF"/>
        </w:rPr>
        <w:t>"  by</w:t>
      </w:r>
      <w:proofErr w:type="gramEnd"/>
      <w:r w:rsidRPr="001F78CA">
        <w:rPr>
          <w:rFonts w:ascii="Calibri" w:hAnsi="Calibri"/>
          <w:i/>
          <w:iCs/>
          <w:color w:val="77206D" w:themeColor="accent5" w:themeShade="BF"/>
        </w:rPr>
        <w:t xml:space="preserve"> David Anderson (Pub: Gill &amp;</w:t>
      </w:r>
      <w:proofErr w:type="gramStart"/>
      <w:r w:rsidRPr="001F78CA">
        <w:rPr>
          <w:rFonts w:ascii="Calibri" w:hAnsi="Calibri"/>
          <w:i/>
          <w:iCs/>
          <w:color w:val="77206D" w:themeColor="accent5" w:themeShade="BF"/>
        </w:rPr>
        <w:t>Macmillan )</w:t>
      </w:r>
      <w:proofErr w:type="gramEnd"/>
      <w:r w:rsidRPr="001F78CA">
        <w:rPr>
          <w:rFonts w:ascii="Calibri" w:hAnsi="Calibri"/>
          <w:i/>
          <w:iCs/>
          <w:color w:val="77206D" w:themeColor="accent5" w:themeShade="BF"/>
        </w:rPr>
        <w:t xml:space="preserve"> This is a new edition where two books are now combined into one.</w:t>
      </w:r>
    </w:p>
    <w:p w14:paraId="6D28E6DB" w14:textId="77777777" w:rsidR="00414E77" w:rsidRPr="001F78CA" w:rsidRDefault="00414E77" w:rsidP="00414E77">
      <w:pPr>
        <w:pStyle w:val="Header"/>
        <w:rPr>
          <w:rFonts w:ascii="Calibri" w:hAnsi="Calibri"/>
          <w:i/>
          <w:iCs/>
          <w:color w:val="77206D" w:themeColor="accent5" w:themeShade="BF"/>
        </w:rPr>
      </w:pPr>
    </w:p>
    <w:p w14:paraId="552D42FD" w14:textId="77777777" w:rsidR="00175D7F" w:rsidRPr="001F78CA" w:rsidRDefault="00175D7F">
      <w:pPr>
        <w:pStyle w:val="Header"/>
        <w:tabs>
          <w:tab w:val="clear" w:pos="4320"/>
          <w:tab w:val="clear" w:pos="8640"/>
        </w:tabs>
        <w:rPr>
          <w:rFonts w:ascii="Calibri" w:hAnsi="Calibri"/>
          <w:i/>
          <w:iCs/>
          <w:color w:val="77206D" w:themeColor="accent5" w:themeShade="BF"/>
        </w:rPr>
      </w:pPr>
      <w:r w:rsidRPr="001F78CA">
        <w:rPr>
          <w:rFonts w:ascii="Calibri" w:hAnsi="Calibri"/>
          <w:i/>
          <w:iCs/>
          <w:color w:val="77206D" w:themeColor="accent5" w:themeShade="BF"/>
        </w:rPr>
        <w:t xml:space="preserve">Full Drawing Kit including – </w:t>
      </w:r>
      <w:r w:rsidRPr="001F78CA">
        <w:rPr>
          <w:rFonts w:ascii="Calibri" w:hAnsi="Calibri"/>
          <w:i/>
          <w:iCs/>
          <w:color w:val="77206D" w:themeColor="accent5" w:themeShade="BF"/>
        </w:rPr>
        <w:tab/>
        <w:t>A Good Quality Compass</w:t>
      </w:r>
    </w:p>
    <w:p w14:paraId="446FBF3F" w14:textId="77777777" w:rsidR="00295EF0" w:rsidRPr="001F78CA" w:rsidRDefault="00295EF0">
      <w:pPr>
        <w:pStyle w:val="Header"/>
        <w:tabs>
          <w:tab w:val="clear" w:pos="4320"/>
          <w:tab w:val="clear" w:pos="8640"/>
        </w:tabs>
        <w:rPr>
          <w:rFonts w:ascii="Calibri" w:hAnsi="Calibri"/>
          <w:i/>
          <w:iCs/>
          <w:color w:val="77206D" w:themeColor="accent5" w:themeShade="BF"/>
        </w:rPr>
      </w:pPr>
      <w:r w:rsidRPr="001F78CA">
        <w:rPr>
          <w:rFonts w:ascii="Calibri" w:hAnsi="Calibri"/>
          <w:i/>
          <w:iCs/>
          <w:color w:val="77206D" w:themeColor="accent5" w:themeShade="BF"/>
        </w:rPr>
        <w:tab/>
      </w:r>
      <w:r w:rsidRPr="001F78CA">
        <w:rPr>
          <w:rFonts w:ascii="Calibri" w:hAnsi="Calibri"/>
          <w:i/>
          <w:iCs/>
          <w:color w:val="77206D" w:themeColor="accent5" w:themeShade="BF"/>
        </w:rPr>
        <w:tab/>
      </w:r>
      <w:r w:rsidRPr="001F78CA">
        <w:rPr>
          <w:rFonts w:ascii="Calibri" w:hAnsi="Calibri"/>
          <w:i/>
          <w:iCs/>
          <w:color w:val="77206D" w:themeColor="accent5" w:themeShade="BF"/>
        </w:rPr>
        <w:tab/>
      </w:r>
      <w:r w:rsidRPr="001F78CA">
        <w:rPr>
          <w:rFonts w:ascii="Calibri" w:hAnsi="Calibri"/>
          <w:i/>
          <w:iCs/>
          <w:color w:val="77206D" w:themeColor="accent5" w:themeShade="BF"/>
        </w:rPr>
        <w:tab/>
        <w:t>2 Set Squares</w:t>
      </w:r>
    </w:p>
    <w:p w14:paraId="0E08BDD7" w14:textId="77777777" w:rsidR="00175D7F" w:rsidRPr="001F78CA" w:rsidRDefault="00175D7F">
      <w:pPr>
        <w:rPr>
          <w:rFonts w:ascii="Calibri" w:hAnsi="Calibri"/>
          <w:i/>
          <w:iCs/>
          <w:color w:val="77206D" w:themeColor="accent5" w:themeShade="BF"/>
        </w:rPr>
      </w:pPr>
      <w:r w:rsidRPr="001F78CA">
        <w:rPr>
          <w:rFonts w:ascii="Calibri" w:hAnsi="Calibri"/>
          <w:i/>
          <w:iCs/>
          <w:color w:val="77206D" w:themeColor="accent5" w:themeShade="BF"/>
        </w:rPr>
        <w:tab/>
      </w:r>
      <w:r w:rsidRPr="001F78CA">
        <w:rPr>
          <w:rFonts w:ascii="Calibri" w:hAnsi="Calibri"/>
          <w:i/>
          <w:iCs/>
          <w:color w:val="77206D" w:themeColor="accent5" w:themeShade="BF"/>
        </w:rPr>
        <w:tab/>
      </w:r>
      <w:r w:rsidRPr="001F78CA">
        <w:rPr>
          <w:rFonts w:ascii="Calibri" w:hAnsi="Calibri"/>
          <w:i/>
          <w:iCs/>
          <w:color w:val="77206D" w:themeColor="accent5" w:themeShade="BF"/>
        </w:rPr>
        <w:tab/>
      </w:r>
      <w:r w:rsidRPr="001F78CA">
        <w:rPr>
          <w:rFonts w:ascii="Calibri" w:hAnsi="Calibri"/>
          <w:i/>
          <w:iCs/>
          <w:color w:val="77206D" w:themeColor="accent5" w:themeShade="BF"/>
        </w:rPr>
        <w:tab/>
        <w:t>An Adjustable Set Square</w:t>
      </w:r>
    </w:p>
    <w:p w14:paraId="00678E71" w14:textId="77777777" w:rsidR="00175D7F" w:rsidRPr="001F78CA" w:rsidRDefault="00175D7F">
      <w:pPr>
        <w:ind w:firstLine="720"/>
        <w:rPr>
          <w:rFonts w:ascii="Calibri" w:hAnsi="Calibri"/>
          <w:i/>
          <w:iCs/>
          <w:color w:val="77206D" w:themeColor="accent5" w:themeShade="BF"/>
        </w:rPr>
      </w:pPr>
      <w:r w:rsidRPr="001F78CA">
        <w:rPr>
          <w:rFonts w:ascii="Calibri" w:hAnsi="Calibri"/>
          <w:i/>
          <w:iCs/>
          <w:color w:val="77206D" w:themeColor="accent5" w:themeShade="BF"/>
        </w:rPr>
        <w:tab/>
      </w:r>
      <w:r w:rsidRPr="001F78CA">
        <w:rPr>
          <w:rFonts w:ascii="Calibri" w:hAnsi="Calibri"/>
          <w:i/>
          <w:iCs/>
          <w:color w:val="77206D" w:themeColor="accent5" w:themeShade="BF"/>
        </w:rPr>
        <w:tab/>
      </w:r>
      <w:r w:rsidRPr="001F78CA">
        <w:rPr>
          <w:rFonts w:ascii="Calibri" w:hAnsi="Calibri"/>
          <w:i/>
          <w:iCs/>
          <w:color w:val="77206D" w:themeColor="accent5" w:themeShade="BF"/>
        </w:rPr>
        <w:tab/>
        <w:t>A ‘T’ Square</w:t>
      </w:r>
    </w:p>
    <w:p w14:paraId="1FD03468" w14:textId="77777777" w:rsidR="00B84945" w:rsidRPr="001F78CA" w:rsidRDefault="00B84945">
      <w:pPr>
        <w:ind w:firstLine="720"/>
        <w:rPr>
          <w:rFonts w:ascii="Calibri" w:hAnsi="Calibri"/>
          <w:i/>
          <w:iCs/>
          <w:color w:val="77206D" w:themeColor="accent5" w:themeShade="BF"/>
        </w:rPr>
      </w:pPr>
      <w:r w:rsidRPr="001F78CA">
        <w:rPr>
          <w:rFonts w:ascii="Calibri" w:hAnsi="Calibri"/>
          <w:i/>
          <w:iCs/>
          <w:color w:val="77206D" w:themeColor="accent5" w:themeShade="BF"/>
        </w:rPr>
        <w:tab/>
      </w:r>
      <w:r w:rsidRPr="001F78CA">
        <w:rPr>
          <w:rFonts w:ascii="Calibri" w:hAnsi="Calibri"/>
          <w:i/>
          <w:iCs/>
          <w:color w:val="77206D" w:themeColor="accent5" w:themeShade="BF"/>
        </w:rPr>
        <w:tab/>
      </w:r>
      <w:r w:rsidRPr="001F78CA">
        <w:rPr>
          <w:rFonts w:ascii="Calibri" w:hAnsi="Calibri"/>
          <w:i/>
          <w:iCs/>
          <w:color w:val="77206D" w:themeColor="accent5" w:themeShade="BF"/>
        </w:rPr>
        <w:tab/>
      </w:r>
    </w:p>
    <w:p w14:paraId="11774BD5" w14:textId="77777777" w:rsidR="00B84945" w:rsidRPr="001F78CA" w:rsidRDefault="00B84945" w:rsidP="00B84945">
      <w:pPr>
        <w:rPr>
          <w:rFonts w:ascii="Calibri" w:hAnsi="Calibri"/>
          <w:i/>
          <w:iCs/>
          <w:color w:val="77206D" w:themeColor="accent5" w:themeShade="BF"/>
        </w:rPr>
      </w:pPr>
    </w:p>
    <w:p w14:paraId="28A4E845" w14:textId="6DE7EC3B" w:rsidR="00175D7F" w:rsidRPr="001F78CA" w:rsidRDefault="00175D7F" w:rsidP="009F0835">
      <w:pPr>
        <w:pStyle w:val="Heading2"/>
        <w:rPr>
          <w:rFonts w:ascii="Calibri" w:hAnsi="Calibri"/>
          <w:b w:val="0"/>
          <w:i/>
          <w:iCs/>
          <w:color w:val="77206D" w:themeColor="accent5" w:themeShade="BF"/>
        </w:rPr>
      </w:pPr>
      <w:r w:rsidRPr="001F78CA">
        <w:rPr>
          <w:rFonts w:ascii="Calibri" w:hAnsi="Calibri"/>
          <w:b w:val="0"/>
          <w:i/>
          <w:iCs/>
          <w:color w:val="77206D" w:themeColor="accent5" w:themeShade="BF"/>
        </w:rPr>
        <w:t xml:space="preserve">Access to a laptop is </w:t>
      </w:r>
      <w:r w:rsidR="007D59BF" w:rsidRPr="001F78CA">
        <w:rPr>
          <w:rFonts w:ascii="Calibri" w:hAnsi="Calibri"/>
          <w:b w:val="0"/>
          <w:i/>
          <w:iCs/>
          <w:color w:val="77206D" w:themeColor="accent5" w:themeShade="BF"/>
        </w:rPr>
        <w:t xml:space="preserve">essential </w:t>
      </w:r>
      <w:proofErr w:type="gramStart"/>
      <w:r w:rsidR="007D59BF" w:rsidRPr="001F78CA">
        <w:rPr>
          <w:rFonts w:ascii="Calibri" w:hAnsi="Calibri"/>
          <w:b w:val="0"/>
          <w:i/>
          <w:iCs/>
          <w:color w:val="77206D" w:themeColor="accent5" w:themeShade="BF"/>
        </w:rPr>
        <w:t>-</w:t>
      </w:r>
      <w:r w:rsidR="009F0835" w:rsidRPr="001F78CA">
        <w:rPr>
          <w:rFonts w:ascii="Calibri" w:hAnsi="Calibri"/>
          <w:b w:val="0"/>
          <w:i/>
          <w:iCs/>
          <w:color w:val="77206D" w:themeColor="accent5" w:themeShade="BF"/>
        </w:rPr>
        <w:t xml:space="preserve">  </w:t>
      </w:r>
      <w:r w:rsidRPr="001F78CA">
        <w:rPr>
          <w:rFonts w:ascii="Calibri" w:hAnsi="Calibri"/>
          <w:b w:val="0"/>
          <w:bCs w:val="0"/>
          <w:i/>
          <w:iCs/>
          <w:color w:val="77206D" w:themeColor="accent5" w:themeShade="BF"/>
        </w:rPr>
        <w:t>Software</w:t>
      </w:r>
      <w:proofErr w:type="gramEnd"/>
      <w:r w:rsidRPr="001F78CA">
        <w:rPr>
          <w:rFonts w:ascii="Calibri" w:hAnsi="Calibri"/>
          <w:b w:val="0"/>
          <w:bCs w:val="0"/>
          <w:i/>
          <w:iCs/>
          <w:color w:val="77206D" w:themeColor="accent5" w:themeShade="BF"/>
        </w:rPr>
        <w:t xml:space="preserve"> </w:t>
      </w:r>
      <w:r w:rsidR="00891DD7" w:rsidRPr="001F78CA">
        <w:rPr>
          <w:rFonts w:ascii="Calibri" w:hAnsi="Calibri"/>
          <w:b w:val="0"/>
          <w:bCs w:val="0"/>
          <w:i/>
          <w:iCs/>
          <w:color w:val="77206D" w:themeColor="accent5" w:themeShade="BF"/>
        </w:rPr>
        <w:t xml:space="preserve">will </w:t>
      </w:r>
      <w:r w:rsidRPr="001F78CA">
        <w:rPr>
          <w:rFonts w:ascii="Calibri" w:hAnsi="Calibri"/>
          <w:b w:val="0"/>
          <w:bCs w:val="0"/>
          <w:i/>
          <w:iCs/>
          <w:color w:val="77206D" w:themeColor="accent5" w:themeShade="BF"/>
        </w:rPr>
        <w:t>be supplied by school</w:t>
      </w:r>
      <w:r w:rsidRPr="001F78CA">
        <w:rPr>
          <w:rFonts w:ascii="Calibri" w:hAnsi="Calibri"/>
          <w:b w:val="0"/>
          <w:i/>
          <w:iCs/>
          <w:color w:val="77206D" w:themeColor="accent5" w:themeShade="BF"/>
        </w:rPr>
        <w:t xml:space="preserve">  </w:t>
      </w:r>
    </w:p>
    <w:p w14:paraId="596F7A41" w14:textId="77777777" w:rsidR="00615BFF" w:rsidRPr="001F78CA" w:rsidRDefault="00615BFF" w:rsidP="00615BFF">
      <w:pPr>
        <w:rPr>
          <w:i/>
          <w:iCs/>
          <w:color w:val="77206D" w:themeColor="accent5" w:themeShade="BF"/>
        </w:rPr>
      </w:pPr>
    </w:p>
    <w:p w14:paraId="24B1EBA1" w14:textId="3C9D6B4B" w:rsidR="00615BFF" w:rsidRPr="001F78CA" w:rsidRDefault="00615BFF" w:rsidP="00615BFF">
      <w:pPr>
        <w:rPr>
          <w:rFonts w:ascii="Calibri" w:hAnsi="Calibri"/>
          <w:b/>
          <w:i/>
          <w:iCs/>
          <w:color w:val="77206D" w:themeColor="accent5" w:themeShade="BF"/>
          <w:u w:val="single"/>
        </w:rPr>
      </w:pPr>
      <w:r w:rsidRPr="001F78CA">
        <w:rPr>
          <w:rFonts w:ascii="Calibri" w:hAnsi="Calibri"/>
          <w:b/>
          <w:i/>
          <w:iCs/>
          <w:color w:val="77206D" w:themeColor="accent5" w:themeShade="BF"/>
          <w:u w:val="single"/>
        </w:rPr>
        <w:t>Drawing Package not compatible with Apple</w:t>
      </w:r>
      <w:r w:rsidR="007D59BF">
        <w:rPr>
          <w:rFonts w:ascii="Calibri" w:hAnsi="Calibri"/>
          <w:b/>
          <w:i/>
          <w:iCs/>
          <w:color w:val="77206D" w:themeColor="accent5" w:themeShade="BF"/>
          <w:u w:val="single"/>
        </w:rPr>
        <w:t>,</w:t>
      </w:r>
      <w:r w:rsidR="000257AB" w:rsidRPr="001F78CA">
        <w:rPr>
          <w:rFonts w:ascii="Calibri" w:hAnsi="Calibri"/>
          <w:b/>
          <w:i/>
          <w:iCs/>
          <w:color w:val="77206D" w:themeColor="accent5" w:themeShade="BF"/>
          <w:u w:val="single"/>
        </w:rPr>
        <w:t xml:space="preserve"> only with Microsoft word. Laptop must have access to Microsoft word.</w:t>
      </w:r>
    </w:p>
    <w:p w14:paraId="58A93510" w14:textId="77777777" w:rsidR="00175D7F" w:rsidRPr="001F78CA" w:rsidRDefault="00175D7F">
      <w:pPr>
        <w:rPr>
          <w:rFonts w:ascii="Calibri" w:hAnsi="Calibri"/>
          <w:b/>
          <w:i/>
          <w:iCs/>
          <w:color w:val="77206D" w:themeColor="accent5" w:themeShade="BF"/>
          <w:u w:val="single"/>
        </w:rPr>
      </w:pPr>
    </w:p>
    <w:p w14:paraId="6E657BC7" w14:textId="77777777" w:rsidR="00175D7F" w:rsidRPr="003567F3" w:rsidRDefault="00175D7F">
      <w:pPr>
        <w:pStyle w:val="Heading2"/>
        <w:rPr>
          <w:rFonts w:ascii="Calibri" w:hAnsi="Calibri"/>
          <w:i/>
          <w:iCs/>
        </w:rPr>
      </w:pPr>
    </w:p>
    <w:p w14:paraId="464A80BF" w14:textId="77777777" w:rsidR="00B86C39" w:rsidRPr="003567F3" w:rsidRDefault="00B86C39" w:rsidP="00615BFF">
      <w:pPr>
        <w:rPr>
          <w:rFonts w:ascii="Calibri" w:hAnsi="Calibri"/>
          <w:b/>
          <w:bCs/>
          <w:i/>
          <w:iCs/>
          <w:u w:val="single"/>
        </w:rPr>
      </w:pPr>
    </w:p>
    <w:p w14:paraId="3339F82E" w14:textId="77777777" w:rsidR="00A20EE6" w:rsidRPr="003567F3" w:rsidRDefault="00A20EE6" w:rsidP="00615BFF">
      <w:pPr>
        <w:rPr>
          <w:rFonts w:ascii="Calibri" w:hAnsi="Calibri"/>
          <w:b/>
          <w:bCs/>
          <w:i/>
          <w:iCs/>
          <w:u w:val="single"/>
        </w:rPr>
      </w:pPr>
    </w:p>
    <w:p w14:paraId="51F2B98D" w14:textId="77777777" w:rsidR="00615BFF" w:rsidRPr="001F78CA" w:rsidRDefault="00615BFF" w:rsidP="00615BFF">
      <w:pPr>
        <w:rPr>
          <w:rFonts w:ascii="Calibri" w:hAnsi="Calibri"/>
          <w:b/>
          <w:bCs/>
          <w:u w:val="single"/>
        </w:rPr>
      </w:pPr>
      <w:r w:rsidRPr="001F78CA">
        <w:rPr>
          <w:rFonts w:ascii="Calibri" w:hAnsi="Calibri"/>
          <w:b/>
          <w:bCs/>
          <w:u w:val="single"/>
        </w:rPr>
        <w:t>Construction Studies</w:t>
      </w:r>
    </w:p>
    <w:p w14:paraId="67C542F1" w14:textId="77777777" w:rsidR="00615BFF" w:rsidRPr="001F78CA" w:rsidRDefault="00615BFF" w:rsidP="00615BFF">
      <w:pPr>
        <w:rPr>
          <w:rFonts w:ascii="Calibri" w:hAnsi="Calibri"/>
          <w:b/>
          <w:bCs/>
          <w:u w:val="single"/>
        </w:rPr>
      </w:pPr>
    </w:p>
    <w:p w14:paraId="0F071214" w14:textId="6465B937" w:rsidR="001F78CA" w:rsidRPr="001F78CA" w:rsidRDefault="00615BFF" w:rsidP="00615BFF">
      <w:pPr>
        <w:rPr>
          <w:rFonts w:ascii="Calibri" w:hAnsi="Calibri"/>
          <w:bCs/>
          <w:color w:val="77206D" w:themeColor="accent5" w:themeShade="BF"/>
        </w:rPr>
      </w:pPr>
      <w:r w:rsidRPr="001F78CA">
        <w:rPr>
          <w:rFonts w:ascii="Calibri" w:hAnsi="Calibri"/>
          <w:bCs/>
          <w:color w:val="77206D" w:themeColor="accent5" w:themeShade="BF"/>
        </w:rPr>
        <w:t>Get Constructive</w:t>
      </w:r>
      <w:r w:rsidR="001F78CA" w:rsidRPr="001F78CA">
        <w:rPr>
          <w:rFonts w:ascii="Calibri" w:hAnsi="Calibri"/>
          <w:bCs/>
          <w:color w:val="77206D" w:themeColor="accent5" w:themeShade="BF"/>
        </w:rPr>
        <w:t xml:space="preserve"> – 2</w:t>
      </w:r>
      <w:r w:rsidR="001F78CA" w:rsidRPr="001F78CA">
        <w:rPr>
          <w:rFonts w:ascii="Calibri" w:hAnsi="Calibri"/>
          <w:bCs/>
          <w:color w:val="77206D" w:themeColor="accent5" w:themeShade="BF"/>
          <w:vertAlign w:val="superscript"/>
        </w:rPr>
        <w:t>nd</w:t>
      </w:r>
      <w:r w:rsidR="001F78CA" w:rsidRPr="001F78CA">
        <w:rPr>
          <w:rFonts w:ascii="Calibri" w:hAnsi="Calibri"/>
          <w:bCs/>
          <w:color w:val="77206D" w:themeColor="accent5" w:themeShade="BF"/>
        </w:rPr>
        <w:t xml:space="preserve"> Edition – for the New Specification</w:t>
      </w:r>
      <w:r w:rsidRPr="001F78CA">
        <w:rPr>
          <w:rFonts w:ascii="Calibri" w:hAnsi="Calibri"/>
          <w:bCs/>
          <w:color w:val="77206D" w:themeColor="accent5" w:themeShade="BF"/>
        </w:rPr>
        <w:t xml:space="preserve">  </w:t>
      </w:r>
    </w:p>
    <w:p w14:paraId="15A606E6" w14:textId="5D7EC8EF" w:rsidR="00615BFF" w:rsidRPr="001F78CA" w:rsidRDefault="001F78CA" w:rsidP="00615BFF">
      <w:pPr>
        <w:rPr>
          <w:rFonts w:ascii="Calibri" w:hAnsi="Calibri"/>
          <w:bCs/>
          <w:color w:val="77206D" w:themeColor="accent5" w:themeShade="BF"/>
        </w:rPr>
      </w:pPr>
      <w:r w:rsidRPr="001F78CA">
        <w:rPr>
          <w:rFonts w:ascii="Calibri" w:hAnsi="Calibri"/>
          <w:bCs/>
          <w:color w:val="77206D" w:themeColor="accent5" w:themeShade="BF"/>
        </w:rPr>
        <w:t>b</w:t>
      </w:r>
      <w:r w:rsidR="00615BFF" w:rsidRPr="001F78CA">
        <w:rPr>
          <w:rFonts w:ascii="Calibri" w:hAnsi="Calibri"/>
          <w:bCs/>
          <w:color w:val="77206D" w:themeColor="accent5" w:themeShade="BF"/>
        </w:rPr>
        <w:t>y Eva Corcoran</w:t>
      </w:r>
      <w:r w:rsidRPr="001F78CA">
        <w:rPr>
          <w:rFonts w:ascii="Calibri" w:hAnsi="Calibri"/>
          <w:bCs/>
          <w:color w:val="77206D" w:themeColor="accent5" w:themeShade="BF"/>
        </w:rPr>
        <w:t xml:space="preserve"> &amp;</w:t>
      </w:r>
      <w:r w:rsidR="00615BFF" w:rsidRPr="001F78CA">
        <w:rPr>
          <w:rFonts w:ascii="Calibri" w:hAnsi="Calibri"/>
          <w:bCs/>
          <w:color w:val="77206D" w:themeColor="accent5" w:themeShade="BF"/>
        </w:rPr>
        <w:t xml:space="preserve"> Sean </w:t>
      </w:r>
      <w:proofErr w:type="gramStart"/>
      <w:r w:rsidR="00615BFF" w:rsidRPr="001F78CA">
        <w:rPr>
          <w:rFonts w:ascii="Calibri" w:hAnsi="Calibri"/>
          <w:bCs/>
          <w:color w:val="77206D" w:themeColor="accent5" w:themeShade="BF"/>
        </w:rPr>
        <w:t xml:space="preserve">King </w:t>
      </w:r>
      <w:r w:rsidRPr="001F78CA">
        <w:rPr>
          <w:rFonts w:ascii="Calibri" w:hAnsi="Calibri"/>
          <w:bCs/>
          <w:color w:val="77206D" w:themeColor="accent5" w:themeShade="BF"/>
        </w:rPr>
        <w:t xml:space="preserve"> -</w:t>
      </w:r>
      <w:proofErr w:type="gramEnd"/>
      <w:r w:rsidRPr="001F78CA">
        <w:rPr>
          <w:rFonts w:ascii="Calibri" w:hAnsi="Calibri"/>
          <w:bCs/>
          <w:color w:val="77206D" w:themeColor="accent5" w:themeShade="BF"/>
        </w:rPr>
        <w:t xml:space="preserve"> Educate.ie</w:t>
      </w:r>
    </w:p>
    <w:p w14:paraId="1D6355E3" w14:textId="77777777" w:rsidR="00615BFF" w:rsidRPr="001F78CA" w:rsidRDefault="00615BFF" w:rsidP="00615BFF">
      <w:pPr>
        <w:rPr>
          <w:rFonts w:ascii="Calibri" w:hAnsi="Calibri"/>
          <w:bCs/>
          <w:color w:val="77206D" w:themeColor="accent5" w:themeShade="BF"/>
        </w:rPr>
      </w:pPr>
      <w:r w:rsidRPr="001F78CA">
        <w:rPr>
          <w:rFonts w:ascii="Calibri" w:hAnsi="Calibri"/>
          <w:bCs/>
          <w:color w:val="77206D" w:themeColor="accent5" w:themeShade="BF"/>
        </w:rPr>
        <w:t>This is also available as an e-book.</w:t>
      </w:r>
    </w:p>
    <w:p w14:paraId="06E29F03" w14:textId="77777777" w:rsidR="00615BFF" w:rsidRPr="001F78CA" w:rsidRDefault="00615BFF" w:rsidP="00DB4010">
      <w:pPr>
        <w:rPr>
          <w:rFonts w:ascii="Calibri" w:hAnsi="Calibri"/>
        </w:rPr>
      </w:pPr>
    </w:p>
    <w:p w14:paraId="3EFAFCBF" w14:textId="77777777" w:rsidR="00A20EE6" w:rsidRPr="00182DAC" w:rsidRDefault="00A20EE6" w:rsidP="00DB4010">
      <w:pPr>
        <w:rPr>
          <w:rFonts w:ascii="Calibri" w:hAnsi="Calibri"/>
        </w:rPr>
      </w:pPr>
    </w:p>
    <w:p w14:paraId="3DBF103E" w14:textId="77777777" w:rsidR="00A20EE6" w:rsidRPr="00182DAC" w:rsidRDefault="00A20EE6" w:rsidP="00DB4010">
      <w:pPr>
        <w:rPr>
          <w:rFonts w:ascii="Calibri" w:hAnsi="Calibri"/>
        </w:rPr>
      </w:pPr>
    </w:p>
    <w:p w14:paraId="65DEE0BB" w14:textId="77777777" w:rsidR="00175D7F" w:rsidRPr="00C84766" w:rsidRDefault="00175D7F">
      <w:pPr>
        <w:pStyle w:val="Heading2"/>
        <w:rPr>
          <w:rFonts w:ascii="Calibri" w:hAnsi="Calibri"/>
        </w:rPr>
      </w:pPr>
      <w:r w:rsidRPr="00C84766">
        <w:rPr>
          <w:rFonts w:ascii="Calibri" w:hAnsi="Calibri"/>
        </w:rPr>
        <w:t xml:space="preserve">Agricultural Science </w:t>
      </w:r>
    </w:p>
    <w:p w14:paraId="32604757" w14:textId="77777777" w:rsidR="00A7166F" w:rsidRPr="00517FC5" w:rsidRDefault="00A7166F">
      <w:pPr>
        <w:rPr>
          <w:rFonts w:ascii="Calibri" w:hAnsi="Calibri"/>
          <w:i/>
          <w:iCs/>
        </w:rPr>
      </w:pPr>
    </w:p>
    <w:p w14:paraId="66FD944A" w14:textId="24B47D90" w:rsidR="00536C39" w:rsidRPr="00C84766" w:rsidRDefault="00552D86" w:rsidP="00536C39">
      <w:pPr>
        <w:pStyle w:val="Heading2"/>
        <w:rPr>
          <w:rFonts w:ascii="Calibri" w:hAnsi="Calibri"/>
          <w:b w:val="0"/>
          <w:u w:val="none"/>
        </w:rPr>
      </w:pPr>
      <w:r w:rsidRPr="00C84766">
        <w:rPr>
          <w:rFonts w:ascii="Calibri" w:hAnsi="Calibri"/>
          <w:b w:val="0"/>
          <w:color w:val="77206D" w:themeColor="accent5" w:themeShade="BF"/>
          <w:u w:val="none"/>
        </w:rPr>
        <w:t>Teachers’</w:t>
      </w:r>
      <w:r w:rsidR="00C84766" w:rsidRPr="00C84766">
        <w:rPr>
          <w:rFonts w:ascii="Calibri" w:hAnsi="Calibri"/>
          <w:b w:val="0"/>
          <w:color w:val="77206D" w:themeColor="accent5" w:themeShade="BF"/>
          <w:u w:val="none"/>
        </w:rPr>
        <w:t xml:space="preserve"> notes will be provided </w:t>
      </w:r>
    </w:p>
    <w:p w14:paraId="292ECEF3" w14:textId="77777777" w:rsidR="00517FC5" w:rsidRPr="00517FC5" w:rsidRDefault="00517FC5" w:rsidP="00517FC5"/>
    <w:p w14:paraId="62B23297" w14:textId="77777777" w:rsidR="00C754DA" w:rsidRDefault="00C754DA" w:rsidP="00A301BE">
      <w:pPr>
        <w:pStyle w:val="Header"/>
        <w:tabs>
          <w:tab w:val="clear" w:pos="4320"/>
          <w:tab w:val="clear" w:pos="8640"/>
        </w:tabs>
        <w:rPr>
          <w:rFonts w:ascii="Calibri" w:hAnsi="Calibri"/>
          <w:b/>
          <w:u w:val="single"/>
          <w:lang w:val="en-IE"/>
        </w:rPr>
      </w:pPr>
    </w:p>
    <w:p w14:paraId="030AE792" w14:textId="681AAED6" w:rsidR="00A301BE" w:rsidRPr="00E67C4C" w:rsidRDefault="00A301BE" w:rsidP="00A301BE">
      <w:pPr>
        <w:pStyle w:val="Header"/>
        <w:tabs>
          <w:tab w:val="clear" w:pos="4320"/>
          <w:tab w:val="clear" w:pos="8640"/>
        </w:tabs>
        <w:rPr>
          <w:rFonts w:ascii="Calibri" w:hAnsi="Calibri"/>
          <w:b/>
          <w:u w:val="single"/>
          <w:lang w:val="en-IE"/>
        </w:rPr>
      </w:pPr>
      <w:r w:rsidRPr="00E67C4C">
        <w:rPr>
          <w:rFonts w:ascii="Calibri" w:hAnsi="Calibri"/>
          <w:b/>
          <w:u w:val="single"/>
          <w:lang w:val="en-IE"/>
        </w:rPr>
        <w:t xml:space="preserve">Physical Education </w:t>
      </w:r>
    </w:p>
    <w:p w14:paraId="54628B6D" w14:textId="77777777" w:rsidR="00A301BE" w:rsidRDefault="00A301BE" w:rsidP="00A301BE">
      <w:pPr>
        <w:pStyle w:val="Header"/>
        <w:tabs>
          <w:tab w:val="clear" w:pos="4320"/>
          <w:tab w:val="clear" w:pos="8640"/>
        </w:tabs>
        <w:rPr>
          <w:rFonts w:ascii="Calibri" w:hAnsi="Calibri"/>
          <w:b/>
          <w:i/>
          <w:iCs/>
          <w:u w:val="single"/>
          <w:lang w:val="en-IE"/>
        </w:rPr>
      </w:pPr>
    </w:p>
    <w:p w14:paraId="638BC810" w14:textId="77777777" w:rsidR="00A301BE" w:rsidRDefault="00A301BE" w:rsidP="00A301BE">
      <w:pPr>
        <w:pStyle w:val="Header"/>
        <w:tabs>
          <w:tab w:val="clear" w:pos="4320"/>
          <w:tab w:val="clear" w:pos="8640"/>
        </w:tabs>
        <w:rPr>
          <w:rFonts w:ascii="Calibri" w:hAnsi="Calibri"/>
          <w:bCs/>
          <w:color w:val="77206D" w:themeColor="accent5" w:themeShade="BF"/>
          <w:lang w:val="en-IE"/>
        </w:rPr>
      </w:pPr>
      <w:r w:rsidRPr="00E67C4C">
        <w:rPr>
          <w:rFonts w:ascii="Calibri" w:hAnsi="Calibri"/>
          <w:bCs/>
          <w:color w:val="77206D" w:themeColor="accent5" w:themeShade="BF"/>
          <w:lang w:val="en-IE"/>
        </w:rPr>
        <w:t>Winning Formula, 2</w:t>
      </w:r>
      <w:r w:rsidRPr="00E67C4C">
        <w:rPr>
          <w:rFonts w:ascii="Calibri" w:hAnsi="Calibri"/>
          <w:bCs/>
          <w:color w:val="77206D" w:themeColor="accent5" w:themeShade="BF"/>
          <w:vertAlign w:val="superscript"/>
          <w:lang w:val="en-IE"/>
        </w:rPr>
        <w:t>nd</w:t>
      </w:r>
      <w:r w:rsidRPr="00E67C4C">
        <w:rPr>
          <w:rFonts w:ascii="Calibri" w:hAnsi="Calibri"/>
          <w:bCs/>
          <w:color w:val="77206D" w:themeColor="accent5" w:themeShade="BF"/>
          <w:lang w:val="en-IE"/>
        </w:rPr>
        <w:t xml:space="preserve"> Edition – Textbook/Project &amp; Assessment Boo</w:t>
      </w:r>
      <w:r>
        <w:rPr>
          <w:rFonts w:ascii="Calibri" w:hAnsi="Calibri"/>
          <w:bCs/>
          <w:color w:val="77206D" w:themeColor="accent5" w:themeShade="BF"/>
          <w:lang w:val="en-IE"/>
        </w:rPr>
        <w:t>k</w:t>
      </w:r>
      <w:r w:rsidRPr="00E67C4C">
        <w:rPr>
          <w:rFonts w:ascii="Calibri" w:hAnsi="Calibri"/>
          <w:bCs/>
          <w:color w:val="77206D" w:themeColor="accent5" w:themeShade="BF"/>
          <w:lang w:val="en-IE"/>
        </w:rPr>
        <w:t xml:space="preserve"> </w:t>
      </w:r>
    </w:p>
    <w:p w14:paraId="0486FB23" w14:textId="77777777" w:rsidR="00A301BE" w:rsidRPr="00E67C4C" w:rsidRDefault="00A301BE" w:rsidP="00A301BE">
      <w:pPr>
        <w:pStyle w:val="Header"/>
        <w:tabs>
          <w:tab w:val="clear" w:pos="4320"/>
          <w:tab w:val="clear" w:pos="8640"/>
        </w:tabs>
        <w:rPr>
          <w:rFonts w:ascii="Calibri" w:hAnsi="Calibri"/>
          <w:bCs/>
          <w:color w:val="77206D" w:themeColor="accent5" w:themeShade="BF"/>
          <w:lang w:val="en-IE"/>
        </w:rPr>
      </w:pPr>
      <w:r w:rsidRPr="00E67C4C">
        <w:rPr>
          <w:rFonts w:ascii="Calibri" w:hAnsi="Calibri"/>
          <w:bCs/>
          <w:color w:val="77206D" w:themeColor="accent5" w:themeShade="BF"/>
          <w:lang w:val="en-IE"/>
        </w:rPr>
        <w:t xml:space="preserve">by Hilary </w:t>
      </w:r>
      <w:proofErr w:type="gramStart"/>
      <w:r w:rsidRPr="00E67C4C">
        <w:rPr>
          <w:rFonts w:ascii="Calibri" w:hAnsi="Calibri"/>
          <w:bCs/>
          <w:color w:val="77206D" w:themeColor="accent5" w:themeShade="BF"/>
          <w:lang w:val="en-IE"/>
        </w:rPr>
        <w:t>Fitzgerald  &amp;</w:t>
      </w:r>
      <w:proofErr w:type="gramEnd"/>
      <w:r w:rsidRPr="00E67C4C">
        <w:rPr>
          <w:rFonts w:ascii="Calibri" w:hAnsi="Calibri"/>
          <w:bCs/>
          <w:color w:val="77206D" w:themeColor="accent5" w:themeShade="BF"/>
          <w:lang w:val="en-IE"/>
        </w:rPr>
        <w:t xml:space="preserve"> Deirdre Colfer – Gill Education </w:t>
      </w:r>
    </w:p>
    <w:p w14:paraId="495D21B7" w14:textId="77777777" w:rsidR="00A301BE" w:rsidRPr="00E67C4C" w:rsidRDefault="00A301BE" w:rsidP="00A301BE">
      <w:pPr>
        <w:pStyle w:val="Header"/>
        <w:tabs>
          <w:tab w:val="clear" w:pos="4320"/>
          <w:tab w:val="clear" w:pos="8640"/>
        </w:tabs>
        <w:rPr>
          <w:rFonts w:ascii="Calibri" w:hAnsi="Calibri"/>
          <w:bCs/>
        </w:rPr>
      </w:pPr>
    </w:p>
    <w:p w14:paraId="5BC4388D" w14:textId="77777777" w:rsidR="00535B1D" w:rsidRDefault="00535B1D" w:rsidP="00B84945">
      <w:pPr>
        <w:pStyle w:val="Heading2"/>
        <w:rPr>
          <w:rFonts w:ascii="Calibri" w:hAnsi="Calibri"/>
          <w:i/>
          <w:iCs/>
        </w:rPr>
      </w:pPr>
      <w:bookmarkStart w:id="4" w:name="_Hlk133933338"/>
    </w:p>
    <w:p w14:paraId="65B2BBE1" w14:textId="3A0B3A31" w:rsidR="00B84945" w:rsidRPr="00C84766" w:rsidRDefault="00B84945" w:rsidP="00B84945">
      <w:pPr>
        <w:pStyle w:val="Heading2"/>
        <w:rPr>
          <w:rFonts w:ascii="Calibri" w:hAnsi="Calibri"/>
        </w:rPr>
      </w:pPr>
      <w:r w:rsidRPr="00C84766">
        <w:rPr>
          <w:rFonts w:ascii="Calibri" w:hAnsi="Calibri"/>
        </w:rPr>
        <w:t xml:space="preserve">Art History </w:t>
      </w:r>
    </w:p>
    <w:p w14:paraId="14DE9988" w14:textId="77777777" w:rsidR="00B84945" w:rsidRPr="00B832F5" w:rsidRDefault="00B84945" w:rsidP="00B84945">
      <w:pPr>
        <w:rPr>
          <w:rFonts w:ascii="Calibri" w:hAnsi="Calibri"/>
          <w:bCs/>
          <w:i/>
          <w:iCs/>
          <w:u w:val="single"/>
        </w:rPr>
      </w:pPr>
    </w:p>
    <w:p w14:paraId="69C1AF66" w14:textId="703D2AD8" w:rsidR="000C1F81" w:rsidRPr="000C1F81" w:rsidRDefault="000C1F81" w:rsidP="000C1F81">
      <w:pPr>
        <w:rPr>
          <w:rFonts w:ascii="Calibri" w:hAnsi="Calibri" w:cs="Calibri"/>
          <w:color w:val="77206D" w:themeColor="accent5" w:themeShade="BF"/>
          <w:lang w:val="en-IE" w:eastAsia="en-IE"/>
        </w:rPr>
      </w:pPr>
      <w:r w:rsidRPr="000C1F81">
        <w:rPr>
          <w:rFonts w:ascii="Calibri" w:hAnsi="Calibri" w:cs="Calibri"/>
          <w:color w:val="77206D" w:themeColor="accent5" w:themeShade="BF"/>
        </w:rPr>
        <w:t xml:space="preserve">Less Stress More Success Visual Studies </w:t>
      </w:r>
      <w:r w:rsidR="007D59BF">
        <w:rPr>
          <w:rFonts w:ascii="Calibri" w:hAnsi="Calibri" w:cs="Calibri"/>
          <w:color w:val="77206D" w:themeColor="accent5" w:themeShade="BF"/>
        </w:rPr>
        <w:t xml:space="preserve">by Gill – Áine </w:t>
      </w:r>
      <w:proofErr w:type="spellStart"/>
      <w:r w:rsidR="007D59BF">
        <w:rPr>
          <w:rFonts w:ascii="Calibri" w:hAnsi="Calibri" w:cs="Calibri"/>
          <w:color w:val="77206D" w:themeColor="accent5" w:themeShade="BF"/>
        </w:rPr>
        <w:t>ní</w:t>
      </w:r>
      <w:proofErr w:type="spellEnd"/>
      <w:r w:rsidR="007D59BF">
        <w:rPr>
          <w:rFonts w:ascii="Calibri" w:hAnsi="Calibri" w:cs="Calibri"/>
          <w:color w:val="77206D" w:themeColor="accent5" w:themeShade="BF"/>
        </w:rPr>
        <w:t xml:space="preserve"> </w:t>
      </w:r>
      <w:proofErr w:type="spellStart"/>
      <w:r w:rsidR="007D59BF">
        <w:rPr>
          <w:rFonts w:ascii="Calibri" w:hAnsi="Calibri" w:cs="Calibri"/>
          <w:color w:val="77206D" w:themeColor="accent5" w:themeShade="BF"/>
        </w:rPr>
        <w:t>Chárthaigh</w:t>
      </w:r>
      <w:proofErr w:type="spellEnd"/>
      <w:r w:rsidR="007D59BF">
        <w:rPr>
          <w:rFonts w:ascii="Calibri" w:hAnsi="Calibri" w:cs="Calibri"/>
          <w:color w:val="77206D" w:themeColor="accent5" w:themeShade="BF"/>
        </w:rPr>
        <w:t xml:space="preserve"> </w:t>
      </w:r>
    </w:p>
    <w:p w14:paraId="3AB4B45F" w14:textId="47B1AB76" w:rsidR="00A20EE6" w:rsidRPr="000C1F81" w:rsidRDefault="00A20EE6">
      <w:pPr>
        <w:rPr>
          <w:rFonts w:ascii="Calibri" w:hAnsi="Calibri"/>
          <w:lang w:val="en-IE"/>
        </w:rPr>
      </w:pPr>
    </w:p>
    <w:bookmarkEnd w:id="4"/>
    <w:p w14:paraId="4739B203" w14:textId="77777777" w:rsidR="00CD05AF" w:rsidRPr="00182DAC" w:rsidRDefault="00CD05AF" w:rsidP="00BA12DD">
      <w:pPr>
        <w:pStyle w:val="Heading2"/>
        <w:rPr>
          <w:rFonts w:ascii="Calibri" w:hAnsi="Calibri"/>
        </w:rPr>
      </w:pPr>
    </w:p>
    <w:p w14:paraId="0B6EF968" w14:textId="77777777" w:rsidR="00BA12DD" w:rsidRDefault="00CD05AF" w:rsidP="00BA12DD">
      <w:pPr>
        <w:pStyle w:val="Heading2"/>
        <w:rPr>
          <w:rFonts w:ascii="Calibri" w:hAnsi="Calibri"/>
        </w:rPr>
      </w:pPr>
      <w:r w:rsidRPr="00182DAC">
        <w:rPr>
          <w:rFonts w:ascii="Calibri" w:hAnsi="Calibri"/>
        </w:rPr>
        <w:t>M</w:t>
      </w:r>
      <w:r w:rsidR="00BA12DD" w:rsidRPr="00182DAC">
        <w:rPr>
          <w:rFonts w:ascii="Calibri" w:hAnsi="Calibri"/>
        </w:rPr>
        <w:t>usic</w:t>
      </w:r>
    </w:p>
    <w:p w14:paraId="3B62B5DE" w14:textId="77777777" w:rsidR="0008559D" w:rsidRDefault="0008559D" w:rsidP="0008559D"/>
    <w:p w14:paraId="54E7CA22" w14:textId="77777777" w:rsidR="0008559D" w:rsidRPr="0008559D" w:rsidRDefault="0008559D" w:rsidP="0008559D">
      <w:pPr>
        <w:rPr>
          <w:rFonts w:ascii="Calibri" w:hAnsi="Calibri" w:cs="Calibri"/>
          <w:i/>
          <w:iCs/>
        </w:rPr>
      </w:pPr>
    </w:p>
    <w:p w14:paraId="1AC16C2F" w14:textId="370421E3" w:rsidR="0008559D" w:rsidRPr="002602A4" w:rsidRDefault="0008559D" w:rsidP="0008559D">
      <w:pPr>
        <w:pStyle w:val="NormalWeb"/>
        <w:spacing w:before="0" w:beforeAutospacing="0" w:after="0" w:afterAutospacing="0"/>
        <w:rPr>
          <w:rFonts w:ascii="Calibri" w:hAnsi="Calibri" w:cs="Calibri"/>
          <w:color w:val="77206D" w:themeColor="accent5" w:themeShade="BF"/>
        </w:rPr>
      </w:pPr>
      <w:r w:rsidRPr="002602A4">
        <w:rPr>
          <w:rFonts w:ascii="Calibri" w:hAnsi="Calibri" w:cs="Calibri"/>
          <w:color w:val="77206D" w:themeColor="accent5" w:themeShade="BF"/>
        </w:rPr>
        <w:t>Mozart: Piano Concerto No 23 in A Major</w:t>
      </w:r>
    </w:p>
    <w:p w14:paraId="419D4A96" w14:textId="3E3D6721" w:rsidR="007C579B" w:rsidRPr="002602A4" w:rsidRDefault="0008559D" w:rsidP="0008559D">
      <w:pPr>
        <w:pStyle w:val="NormalWeb"/>
        <w:spacing w:before="0" w:beforeAutospacing="0" w:after="0" w:afterAutospacing="0"/>
        <w:rPr>
          <w:rFonts w:ascii="Calibri" w:hAnsi="Calibri" w:cs="Calibri"/>
          <w:color w:val="77206D" w:themeColor="accent5" w:themeShade="BF"/>
        </w:rPr>
      </w:pPr>
      <w:r w:rsidRPr="002602A4">
        <w:rPr>
          <w:rFonts w:ascii="Calibri" w:hAnsi="Calibri" w:cs="Calibri"/>
          <w:color w:val="77206D" w:themeColor="accent5" w:themeShade="BF"/>
        </w:rPr>
        <w:t>(Beatles score</w:t>
      </w:r>
      <w:r w:rsidR="002602A4" w:rsidRPr="002602A4">
        <w:rPr>
          <w:rFonts w:ascii="Calibri" w:hAnsi="Calibri" w:cs="Calibri"/>
          <w:color w:val="77206D" w:themeColor="accent5" w:themeShade="BF"/>
        </w:rPr>
        <w:t xml:space="preserve"> &amp; Berlioz score</w:t>
      </w:r>
      <w:r w:rsidRPr="002602A4">
        <w:rPr>
          <w:rFonts w:ascii="Calibri" w:hAnsi="Calibri" w:cs="Calibri"/>
          <w:color w:val="77206D" w:themeColor="accent5" w:themeShade="BF"/>
        </w:rPr>
        <w:t xml:space="preserve"> will be available in school)</w:t>
      </w:r>
    </w:p>
    <w:p w14:paraId="4A432B64" w14:textId="20DDF680" w:rsidR="0008559D" w:rsidRPr="002602A4" w:rsidRDefault="002602A4" w:rsidP="0008559D">
      <w:pPr>
        <w:pStyle w:val="NormalWeb"/>
        <w:spacing w:before="0" w:beforeAutospacing="0" w:after="0" w:afterAutospacing="0"/>
        <w:rPr>
          <w:rFonts w:ascii="Calibri" w:hAnsi="Calibri" w:cs="Calibri"/>
          <w:color w:val="77206D" w:themeColor="accent5" w:themeShade="BF"/>
        </w:rPr>
      </w:pPr>
      <w:r w:rsidRPr="002602A4">
        <w:rPr>
          <w:rFonts w:ascii="Calibri" w:hAnsi="Calibri" w:cs="Calibri"/>
          <w:color w:val="77206D" w:themeColor="accent5" w:themeShade="BF"/>
        </w:rPr>
        <w:t>2</w:t>
      </w:r>
      <w:r w:rsidR="0008559D" w:rsidRPr="002602A4">
        <w:rPr>
          <w:rFonts w:ascii="Calibri" w:hAnsi="Calibri" w:cs="Calibri"/>
          <w:color w:val="77206D" w:themeColor="accent5" w:themeShade="BF"/>
        </w:rPr>
        <w:t xml:space="preserve"> x A4 Manuscript</w:t>
      </w:r>
    </w:p>
    <w:p w14:paraId="0DE47F70" w14:textId="77777777" w:rsidR="0008559D" w:rsidRPr="002602A4" w:rsidRDefault="0008559D" w:rsidP="0008559D">
      <w:pPr>
        <w:pStyle w:val="NormalWeb"/>
        <w:spacing w:before="0" w:beforeAutospacing="0" w:after="0" w:afterAutospacing="0"/>
        <w:rPr>
          <w:rFonts w:ascii="Calibri" w:hAnsi="Calibri" w:cs="Calibri"/>
          <w:color w:val="77206D" w:themeColor="accent5" w:themeShade="BF"/>
        </w:rPr>
      </w:pPr>
      <w:r w:rsidRPr="002602A4">
        <w:rPr>
          <w:rFonts w:ascii="Calibri" w:hAnsi="Calibri" w:cs="Calibri"/>
          <w:color w:val="77206D" w:themeColor="accent5" w:themeShade="BF"/>
        </w:rPr>
        <w:t>Zipped envelope folder</w:t>
      </w:r>
    </w:p>
    <w:p w14:paraId="11F99294" w14:textId="77777777" w:rsidR="0008559D" w:rsidRPr="002602A4" w:rsidRDefault="0008559D" w:rsidP="0008559D">
      <w:pPr>
        <w:pStyle w:val="NormalWeb"/>
        <w:spacing w:before="0" w:beforeAutospacing="0" w:after="0" w:afterAutospacing="0"/>
        <w:rPr>
          <w:rFonts w:ascii="Calibri" w:hAnsi="Calibri" w:cs="Calibri"/>
          <w:color w:val="77206D" w:themeColor="accent5" w:themeShade="BF"/>
        </w:rPr>
      </w:pPr>
      <w:r w:rsidRPr="002602A4">
        <w:rPr>
          <w:rFonts w:ascii="Calibri" w:hAnsi="Calibri" w:cs="Calibri"/>
          <w:color w:val="77206D" w:themeColor="accent5" w:themeShade="BF"/>
        </w:rPr>
        <w:t>Ring folder and dividers </w:t>
      </w:r>
    </w:p>
    <w:p w14:paraId="2E78F5A8" w14:textId="77777777" w:rsidR="005419B0" w:rsidRDefault="005419B0" w:rsidP="00BA12DD">
      <w:pPr>
        <w:rPr>
          <w:rFonts w:ascii="Calibri" w:hAnsi="Calibri"/>
          <w:bCs/>
        </w:rPr>
      </w:pPr>
    </w:p>
    <w:p w14:paraId="71750937" w14:textId="77777777" w:rsidR="005419B0" w:rsidRPr="00182DAC" w:rsidRDefault="005419B0" w:rsidP="00BA12DD">
      <w:pPr>
        <w:rPr>
          <w:rFonts w:ascii="Calibri" w:hAnsi="Calibri"/>
          <w:b/>
          <w:bCs/>
          <w:u w:val="single"/>
        </w:rPr>
      </w:pPr>
    </w:p>
    <w:p w14:paraId="31EF855B" w14:textId="77777777" w:rsidR="002B59D5" w:rsidRPr="003567F3" w:rsidRDefault="004078B4" w:rsidP="00BA12DD">
      <w:pPr>
        <w:pStyle w:val="Header"/>
        <w:tabs>
          <w:tab w:val="clear" w:pos="4320"/>
          <w:tab w:val="clear" w:pos="8640"/>
        </w:tabs>
        <w:rPr>
          <w:rFonts w:ascii="Calibri" w:hAnsi="Calibri"/>
          <w:b/>
          <w:i/>
          <w:iCs/>
          <w:u w:val="single"/>
        </w:rPr>
      </w:pPr>
      <w:bookmarkStart w:id="5" w:name="_Hlk166049588"/>
      <w:r w:rsidRPr="003567F3">
        <w:rPr>
          <w:rFonts w:ascii="Calibri" w:hAnsi="Calibri"/>
          <w:b/>
          <w:i/>
          <w:iCs/>
          <w:u w:val="single"/>
        </w:rPr>
        <w:t xml:space="preserve">Politics &amp; Society </w:t>
      </w:r>
    </w:p>
    <w:p w14:paraId="4CDBCFFF" w14:textId="77777777" w:rsidR="004078B4" w:rsidRPr="003567F3" w:rsidRDefault="004078B4" w:rsidP="00BA12DD">
      <w:pPr>
        <w:pStyle w:val="Header"/>
        <w:tabs>
          <w:tab w:val="clear" w:pos="4320"/>
          <w:tab w:val="clear" w:pos="8640"/>
        </w:tabs>
        <w:rPr>
          <w:rFonts w:ascii="Calibri" w:hAnsi="Calibri"/>
          <w:b/>
          <w:i/>
          <w:iCs/>
          <w:u w:val="single"/>
        </w:rPr>
      </w:pPr>
    </w:p>
    <w:p w14:paraId="104820EC" w14:textId="4630807C" w:rsidR="0085753B" w:rsidRPr="0085753B" w:rsidRDefault="0085753B" w:rsidP="0085753B">
      <w:pPr>
        <w:rPr>
          <w:rFonts w:ascii="Calibri" w:hAnsi="Calibri" w:cs="Calibri"/>
          <w:color w:val="77206D" w:themeColor="accent5" w:themeShade="BF"/>
        </w:rPr>
      </w:pPr>
      <w:r w:rsidRPr="0085753B">
        <w:rPr>
          <w:rFonts w:ascii="Calibri" w:hAnsi="Calibri" w:cs="Calibri"/>
          <w:color w:val="77206D" w:themeColor="accent5" w:themeShade="BF"/>
        </w:rPr>
        <w:t>Politics &amp; Society Now – John McGuinness &amp; Alison Cosgrave – Gill Publication</w:t>
      </w:r>
    </w:p>
    <w:p w14:paraId="3A23AAD8" w14:textId="2F65E019" w:rsidR="0085753B" w:rsidRPr="0085753B" w:rsidRDefault="0085753B" w:rsidP="0085753B">
      <w:pPr>
        <w:rPr>
          <w:rFonts w:ascii="Calibri" w:hAnsi="Calibri" w:cs="Calibri"/>
          <w:color w:val="77206D" w:themeColor="accent5" w:themeShade="BF"/>
        </w:rPr>
      </w:pPr>
      <w:r w:rsidRPr="0085753B">
        <w:rPr>
          <w:rFonts w:ascii="Calibri" w:hAnsi="Calibri" w:cs="Calibri"/>
          <w:color w:val="77206D" w:themeColor="accent5" w:themeShade="BF"/>
        </w:rPr>
        <w:t>Theories in Action – Gerard Elwood - Folens</w:t>
      </w:r>
    </w:p>
    <w:p w14:paraId="48F67FCE" w14:textId="77777777" w:rsidR="004078B4" w:rsidRPr="003567F3" w:rsidRDefault="004078B4" w:rsidP="00BA12DD">
      <w:pPr>
        <w:pStyle w:val="Header"/>
        <w:tabs>
          <w:tab w:val="clear" w:pos="4320"/>
          <w:tab w:val="clear" w:pos="8640"/>
        </w:tabs>
        <w:rPr>
          <w:rFonts w:ascii="Calibri" w:hAnsi="Calibri"/>
          <w:bCs/>
          <w:i/>
          <w:iCs/>
        </w:rPr>
      </w:pPr>
    </w:p>
    <w:p w14:paraId="3391CC51" w14:textId="77777777" w:rsidR="00887041" w:rsidRPr="00AC59EE" w:rsidRDefault="001E7993" w:rsidP="00BA12DD">
      <w:pPr>
        <w:pStyle w:val="Header"/>
        <w:tabs>
          <w:tab w:val="clear" w:pos="4320"/>
          <w:tab w:val="clear" w:pos="8640"/>
        </w:tabs>
        <w:rPr>
          <w:rFonts w:ascii="Calibri" w:hAnsi="Calibri"/>
          <w:b/>
          <w:u w:val="single"/>
        </w:rPr>
      </w:pPr>
      <w:r w:rsidRPr="00AC59EE">
        <w:rPr>
          <w:rFonts w:ascii="Calibri" w:hAnsi="Calibri"/>
          <w:b/>
          <w:u w:val="single"/>
        </w:rPr>
        <w:t xml:space="preserve">Computer Science </w:t>
      </w:r>
    </w:p>
    <w:p w14:paraId="7B580807" w14:textId="77777777" w:rsidR="001E7993" w:rsidRPr="003567F3" w:rsidRDefault="001E7993" w:rsidP="00BA12DD">
      <w:pPr>
        <w:pStyle w:val="Header"/>
        <w:tabs>
          <w:tab w:val="clear" w:pos="4320"/>
          <w:tab w:val="clear" w:pos="8640"/>
        </w:tabs>
        <w:rPr>
          <w:rFonts w:ascii="Calibri" w:hAnsi="Calibri"/>
          <w:bCs/>
          <w:i/>
          <w:iCs/>
        </w:rPr>
      </w:pPr>
    </w:p>
    <w:bookmarkEnd w:id="5"/>
    <w:p w14:paraId="3C481DB8" w14:textId="77777777" w:rsidR="00AC59EE" w:rsidRPr="00AC59EE" w:rsidRDefault="00AC59EE" w:rsidP="00AC59EE">
      <w:pPr>
        <w:rPr>
          <w:color w:val="77206D" w:themeColor="accent5" w:themeShade="BF"/>
          <w:lang w:val="en-IE" w:eastAsia="en-IE"/>
        </w:rPr>
      </w:pPr>
      <w:r w:rsidRPr="00AC59EE">
        <w:rPr>
          <w:rFonts w:ascii="Aptos" w:hAnsi="Aptos"/>
          <w:color w:val="77206D" w:themeColor="accent5" w:themeShade="BF"/>
        </w:rPr>
        <w:t>Computer Science book: Computer Science for Leaving Certificate. Quille; Golden Key Educational Publishing</w:t>
      </w:r>
    </w:p>
    <w:p w14:paraId="7B6CAC36" w14:textId="77777777" w:rsidR="001E7993" w:rsidRPr="00AC59EE" w:rsidRDefault="001E7993" w:rsidP="00BA12DD">
      <w:pPr>
        <w:pStyle w:val="Header"/>
        <w:tabs>
          <w:tab w:val="clear" w:pos="4320"/>
          <w:tab w:val="clear" w:pos="8640"/>
        </w:tabs>
        <w:rPr>
          <w:rFonts w:ascii="Calibri" w:hAnsi="Calibri"/>
          <w:b/>
          <w:color w:val="77206D" w:themeColor="accent5" w:themeShade="BF"/>
          <w:u w:val="single"/>
        </w:rPr>
      </w:pPr>
    </w:p>
    <w:p w14:paraId="1317965F" w14:textId="77777777" w:rsidR="001E7993" w:rsidRPr="005B16CE" w:rsidRDefault="001E7993" w:rsidP="00BA12DD">
      <w:pPr>
        <w:pStyle w:val="Header"/>
        <w:tabs>
          <w:tab w:val="clear" w:pos="4320"/>
          <w:tab w:val="clear" w:pos="8640"/>
        </w:tabs>
        <w:rPr>
          <w:rFonts w:ascii="Calibri" w:hAnsi="Calibri"/>
          <w:b/>
          <w:u w:val="single"/>
        </w:rPr>
      </w:pPr>
    </w:p>
    <w:p w14:paraId="0AF06CA4" w14:textId="77777777" w:rsidR="0062613A" w:rsidRPr="005B16CE" w:rsidRDefault="0062613A" w:rsidP="0062613A">
      <w:pPr>
        <w:pStyle w:val="Header"/>
        <w:rPr>
          <w:rFonts w:ascii="Calibri" w:hAnsi="Calibri"/>
          <w:b/>
        </w:rPr>
      </w:pPr>
    </w:p>
    <w:p w14:paraId="448496E9" w14:textId="77777777" w:rsidR="0062613A" w:rsidRPr="005B16CE" w:rsidRDefault="0062613A" w:rsidP="0062613A">
      <w:pPr>
        <w:pStyle w:val="Header"/>
        <w:rPr>
          <w:rFonts w:ascii="Calibri" w:hAnsi="Calibri"/>
          <w:b/>
        </w:rPr>
      </w:pPr>
      <w:r w:rsidRPr="005B16CE">
        <w:rPr>
          <w:rFonts w:ascii="Calibri" w:hAnsi="Calibri"/>
          <w:b/>
        </w:rPr>
        <w:t>We recommend the use of a laptop/</w:t>
      </w:r>
      <w:proofErr w:type="spellStart"/>
      <w:r w:rsidRPr="005B16CE">
        <w:rPr>
          <w:rFonts w:ascii="Calibri" w:hAnsi="Calibri"/>
          <w:b/>
        </w:rPr>
        <w:t>ipad</w:t>
      </w:r>
      <w:proofErr w:type="spellEnd"/>
      <w:r w:rsidRPr="005B16CE">
        <w:rPr>
          <w:rFonts w:ascii="Calibri" w:hAnsi="Calibri"/>
          <w:b/>
        </w:rPr>
        <w:t>/</w:t>
      </w:r>
      <w:proofErr w:type="spellStart"/>
      <w:r w:rsidRPr="005B16CE">
        <w:rPr>
          <w:rFonts w:ascii="Calibri" w:hAnsi="Calibri"/>
          <w:b/>
        </w:rPr>
        <w:t>chromebook</w:t>
      </w:r>
      <w:proofErr w:type="spellEnd"/>
      <w:r w:rsidRPr="005B16CE">
        <w:rPr>
          <w:rFonts w:ascii="Calibri" w:hAnsi="Calibri"/>
          <w:b/>
        </w:rPr>
        <w:t xml:space="preserve"> for use during study periods </w:t>
      </w:r>
      <w:proofErr w:type="gramStart"/>
      <w:r w:rsidRPr="005B16CE">
        <w:rPr>
          <w:rFonts w:ascii="Calibri" w:hAnsi="Calibri"/>
          <w:b/>
        </w:rPr>
        <w:t>in order to</w:t>
      </w:r>
      <w:proofErr w:type="gramEnd"/>
      <w:r w:rsidRPr="005B16CE">
        <w:rPr>
          <w:rFonts w:ascii="Calibri" w:hAnsi="Calibri"/>
          <w:b/>
        </w:rPr>
        <w:t xml:space="preserve"> keep the </w:t>
      </w:r>
      <w:proofErr w:type="gramStart"/>
      <w:r w:rsidRPr="005B16CE">
        <w:rPr>
          <w:rFonts w:ascii="Calibri" w:hAnsi="Calibri"/>
          <w:b/>
        </w:rPr>
        <w:t>amount</w:t>
      </w:r>
      <w:proofErr w:type="gramEnd"/>
      <w:r w:rsidRPr="005B16CE">
        <w:rPr>
          <w:rFonts w:ascii="Calibri" w:hAnsi="Calibri"/>
          <w:b/>
        </w:rPr>
        <w:t xml:space="preserve"> of books and paper students need to carry to a minimum.  Please feel free to use whatever existing device you have, however please bear in mind charging facilities may not always be easily accessible.  Chromebooks are worth considering as they are easy to carry, have a long battery life and are relatively inexpensive to purchase.  You should note this is only a recommendation and students are not obliged to purchase new equipment.  </w:t>
      </w:r>
      <w:r w:rsidRPr="005B16CE">
        <w:rPr>
          <w:rFonts w:ascii="Calibri" w:hAnsi="Calibri"/>
          <w:b/>
        </w:rPr>
        <w:lastRenderedPageBreak/>
        <w:t>Phones are not considered an electronic device and will not be permitted for use in study halls.</w:t>
      </w:r>
    </w:p>
    <w:p w14:paraId="2D9E3F7D" w14:textId="77777777" w:rsidR="0062613A" w:rsidRPr="005B16CE" w:rsidRDefault="0062613A" w:rsidP="00BA12DD">
      <w:pPr>
        <w:pStyle w:val="Header"/>
        <w:tabs>
          <w:tab w:val="clear" w:pos="4320"/>
          <w:tab w:val="clear" w:pos="8640"/>
        </w:tabs>
        <w:rPr>
          <w:rFonts w:ascii="Calibri" w:hAnsi="Calibri"/>
          <w:b/>
          <w:u w:val="single"/>
        </w:rPr>
      </w:pPr>
    </w:p>
    <w:sectPr w:rsidR="0062613A" w:rsidRPr="005B16CE">
      <w:footerReference w:type="default" r:id="rId10"/>
      <w:pgSz w:w="11909" w:h="16834"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2BC92" w14:textId="77777777" w:rsidR="0095422E" w:rsidRDefault="0095422E">
      <w:r>
        <w:separator/>
      </w:r>
    </w:p>
  </w:endnote>
  <w:endnote w:type="continuationSeparator" w:id="0">
    <w:p w14:paraId="10C52031" w14:textId="77777777" w:rsidR="0095422E" w:rsidRDefault="00954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vantGarde">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CF8B0" w14:textId="77777777" w:rsidR="00175D7F" w:rsidRDefault="00175D7F">
    <w:pPr>
      <w:pStyle w:val="Footer"/>
    </w:pPr>
    <w:r>
      <w:tab/>
    </w:r>
    <w:r>
      <w:tab/>
    </w:r>
    <w:r>
      <w:rPr>
        <w:rStyle w:val="PageNumber"/>
      </w:rPr>
      <w:fldChar w:fldCharType="begin"/>
    </w:r>
    <w:r>
      <w:rPr>
        <w:rStyle w:val="PageNumber"/>
      </w:rPr>
      <w:instrText xml:space="preserve"> PAGE </w:instrText>
    </w:r>
    <w:r>
      <w:rPr>
        <w:rStyle w:val="PageNumber"/>
      </w:rPr>
      <w:fldChar w:fldCharType="separate"/>
    </w:r>
    <w:r w:rsidR="00C54251">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98DBC" w14:textId="77777777" w:rsidR="0095422E" w:rsidRDefault="0095422E">
      <w:r>
        <w:separator/>
      </w:r>
    </w:p>
  </w:footnote>
  <w:footnote w:type="continuationSeparator" w:id="0">
    <w:p w14:paraId="6CD43DEF" w14:textId="77777777" w:rsidR="0095422E" w:rsidRDefault="009542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509DA"/>
    <w:multiLevelType w:val="multilevel"/>
    <w:tmpl w:val="4CBE8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0442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CF9"/>
    <w:rsid w:val="00007C77"/>
    <w:rsid w:val="000118B5"/>
    <w:rsid w:val="00014DF0"/>
    <w:rsid w:val="00015A06"/>
    <w:rsid w:val="00021A5A"/>
    <w:rsid w:val="000257AB"/>
    <w:rsid w:val="000278AE"/>
    <w:rsid w:val="00031A64"/>
    <w:rsid w:val="00035C17"/>
    <w:rsid w:val="00041C85"/>
    <w:rsid w:val="0004747E"/>
    <w:rsid w:val="00050AF5"/>
    <w:rsid w:val="00054259"/>
    <w:rsid w:val="000575F8"/>
    <w:rsid w:val="000605E2"/>
    <w:rsid w:val="0006250D"/>
    <w:rsid w:val="00064AF7"/>
    <w:rsid w:val="00064B04"/>
    <w:rsid w:val="00064EAD"/>
    <w:rsid w:val="000654F4"/>
    <w:rsid w:val="00074793"/>
    <w:rsid w:val="00076CCE"/>
    <w:rsid w:val="000779F5"/>
    <w:rsid w:val="00080B2F"/>
    <w:rsid w:val="00083277"/>
    <w:rsid w:val="0008559D"/>
    <w:rsid w:val="00085D45"/>
    <w:rsid w:val="000939FE"/>
    <w:rsid w:val="000955B1"/>
    <w:rsid w:val="00097CB9"/>
    <w:rsid w:val="000A74C1"/>
    <w:rsid w:val="000B5805"/>
    <w:rsid w:val="000C0FD8"/>
    <w:rsid w:val="000C1F81"/>
    <w:rsid w:val="000C673E"/>
    <w:rsid w:val="000D1723"/>
    <w:rsid w:val="000D4A2F"/>
    <w:rsid w:val="000D59A3"/>
    <w:rsid w:val="000D74A4"/>
    <w:rsid w:val="000E4C30"/>
    <w:rsid w:val="000F336A"/>
    <w:rsid w:val="000F68B9"/>
    <w:rsid w:val="001033B7"/>
    <w:rsid w:val="0010622D"/>
    <w:rsid w:val="00112628"/>
    <w:rsid w:val="00122EEF"/>
    <w:rsid w:val="00127339"/>
    <w:rsid w:val="00137B92"/>
    <w:rsid w:val="00141058"/>
    <w:rsid w:val="00145937"/>
    <w:rsid w:val="00152EB8"/>
    <w:rsid w:val="00154159"/>
    <w:rsid w:val="00155891"/>
    <w:rsid w:val="00161DBB"/>
    <w:rsid w:val="00170710"/>
    <w:rsid w:val="00173EE5"/>
    <w:rsid w:val="0017472A"/>
    <w:rsid w:val="00175D7F"/>
    <w:rsid w:val="00175ECF"/>
    <w:rsid w:val="00176208"/>
    <w:rsid w:val="00177D11"/>
    <w:rsid w:val="00181D9A"/>
    <w:rsid w:val="00182DAC"/>
    <w:rsid w:val="001869BB"/>
    <w:rsid w:val="00186E9B"/>
    <w:rsid w:val="0019010D"/>
    <w:rsid w:val="00195C71"/>
    <w:rsid w:val="001B0D1E"/>
    <w:rsid w:val="001B11BD"/>
    <w:rsid w:val="001B4E87"/>
    <w:rsid w:val="001C1D7D"/>
    <w:rsid w:val="001C27C8"/>
    <w:rsid w:val="001C2FF6"/>
    <w:rsid w:val="001C509B"/>
    <w:rsid w:val="001E2B81"/>
    <w:rsid w:val="001E7993"/>
    <w:rsid w:val="001E79AE"/>
    <w:rsid w:val="001F54FB"/>
    <w:rsid w:val="001F5D1D"/>
    <w:rsid w:val="001F78CA"/>
    <w:rsid w:val="001F7F6A"/>
    <w:rsid w:val="0020183D"/>
    <w:rsid w:val="0020281B"/>
    <w:rsid w:val="00207F32"/>
    <w:rsid w:val="00211CF9"/>
    <w:rsid w:val="00215034"/>
    <w:rsid w:val="00222FEF"/>
    <w:rsid w:val="00223D82"/>
    <w:rsid w:val="0022490F"/>
    <w:rsid w:val="00227FAF"/>
    <w:rsid w:val="00231EE1"/>
    <w:rsid w:val="00232BA7"/>
    <w:rsid w:val="002356DA"/>
    <w:rsid w:val="00241218"/>
    <w:rsid w:val="00242AA8"/>
    <w:rsid w:val="00245FF0"/>
    <w:rsid w:val="002602A4"/>
    <w:rsid w:val="00261EE5"/>
    <w:rsid w:val="00264E0D"/>
    <w:rsid w:val="00273E93"/>
    <w:rsid w:val="0028702F"/>
    <w:rsid w:val="00287489"/>
    <w:rsid w:val="0029111F"/>
    <w:rsid w:val="00292229"/>
    <w:rsid w:val="002936AD"/>
    <w:rsid w:val="00295EF0"/>
    <w:rsid w:val="00296530"/>
    <w:rsid w:val="002977B9"/>
    <w:rsid w:val="002A23B4"/>
    <w:rsid w:val="002A4CF6"/>
    <w:rsid w:val="002A6225"/>
    <w:rsid w:val="002B3C10"/>
    <w:rsid w:val="002B51AC"/>
    <w:rsid w:val="002B59D5"/>
    <w:rsid w:val="002C1FE4"/>
    <w:rsid w:val="002C67E8"/>
    <w:rsid w:val="002D1DE3"/>
    <w:rsid w:val="002D3B66"/>
    <w:rsid w:val="002D4C5C"/>
    <w:rsid w:val="002E2C38"/>
    <w:rsid w:val="002F239B"/>
    <w:rsid w:val="002F37FF"/>
    <w:rsid w:val="002F5B30"/>
    <w:rsid w:val="002F743A"/>
    <w:rsid w:val="00302E8D"/>
    <w:rsid w:val="00310956"/>
    <w:rsid w:val="00311B53"/>
    <w:rsid w:val="003133F1"/>
    <w:rsid w:val="003149A9"/>
    <w:rsid w:val="003149F9"/>
    <w:rsid w:val="00322D72"/>
    <w:rsid w:val="00323399"/>
    <w:rsid w:val="00344439"/>
    <w:rsid w:val="00355FD5"/>
    <w:rsid w:val="003567F3"/>
    <w:rsid w:val="00361B6C"/>
    <w:rsid w:val="0036449B"/>
    <w:rsid w:val="00365B99"/>
    <w:rsid w:val="00370275"/>
    <w:rsid w:val="00375415"/>
    <w:rsid w:val="00377A65"/>
    <w:rsid w:val="00380C60"/>
    <w:rsid w:val="00384235"/>
    <w:rsid w:val="00385B99"/>
    <w:rsid w:val="00385E6A"/>
    <w:rsid w:val="00386A2A"/>
    <w:rsid w:val="003975A1"/>
    <w:rsid w:val="003A118F"/>
    <w:rsid w:val="003A5838"/>
    <w:rsid w:val="003B75DD"/>
    <w:rsid w:val="003C1C06"/>
    <w:rsid w:val="003D079C"/>
    <w:rsid w:val="003D2EF2"/>
    <w:rsid w:val="003D4AC3"/>
    <w:rsid w:val="003D75FD"/>
    <w:rsid w:val="003E257A"/>
    <w:rsid w:val="003E42CF"/>
    <w:rsid w:val="003F3B1C"/>
    <w:rsid w:val="00406B62"/>
    <w:rsid w:val="004078B4"/>
    <w:rsid w:val="00407B7D"/>
    <w:rsid w:val="00411686"/>
    <w:rsid w:val="00414E77"/>
    <w:rsid w:val="00417C33"/>
    <w:rsid w:val="00424C96"/>
    <w:rsid w:val="00427396"/>
    <w:rsid w:val="004313EA"/>
    <w:rsid w:val="0043417E"/>
    <w:rsid w:val="0043626C"/>
    <w:rsid w:val="00436E29"/>
    <w:rsid w:val="00437880"/>
    <w:rsid w:val="00437BDF"/>
    <w:rsid w:val="00445984"/>
    <w:rsid w:val="0044791F"/>
    <w:rsid w:val="004536A2"/>
    <w:rsid w:val="00463D7E"/>
    <w:rsid w:val="00477D3F"/>
    <w:rsid w:val="00486C6B"/>
    <w:rsid w:val="00495632"/>
    <w:rsid w:val="00497A61"/>
    <w:rsid w:val="004A1285"/>
    <w:rsid w:val="004A5767"/>
    <w:rsid w:val="004B76FC"/>
    <w:rsid w:val="004B77B4"/>
    <w:rsid w:val="004B7C96"/>
    <w:rsid w:val="004C6BBC"/>
    <w:rsid w:val="004D0C80"/>
    <w:rsid w:val="004D4CF9"/>
    <w:rsid w:val="004D7B4C"/>
    <w:rsid w:val="004E01FA"/>
    <w:rsid w:val="004E11BE"/>
    <w:rsid w:val="004E5321"/>
    <w:rsid w:val="004E59C6"/>
    <w:rsid w:val="004F0FCD"/>
    <w:rsid w:val="004F2E30"/>
    <w:rsid w:val="004F6168"/>
    <w:rsid w:val="0050058C"/>
    <w:rsid w:val="0050264D"/>
    <w:rsid w:val="00505549"/>
    <w:rsid w:val="00505A4B"/>
    <w:rsid w:val="00506F1C"/>
    <w:rsid w:val="00511531"/>
    <w:rsid w:val="00513139"/>
    <w:rsid w:val="005164F6"/>
    <w:rsid w:val="00517FC5"/>
    <w:rsid w:val="00520CD4"/>
    <w:rsid w:val="005224D5"/>
    <w:rsid w:val="00523922"/>
    <w:rsid w:val="00526CAE"/>
    <w:rsid w:val="00530841"/>
    <w:rsid w:val="00530B8D"/>
    <w:rsid w:val="005314CD"/>
    <w:rsid w:val="00534D3D"/>
    <w:rsid w:val="00535B1D"/>
    <w:rsid w:val="00536C39"/>
    <w:rsid w:val="005372C6"/>
    <w:rsid w:val="005419B0"/>
    <w:rsid w:val="00541EE9"/>
    <w:rsid w:val="00546850"/>
    <w:rsid w:val="00552D86"/>
    <w:rsid w:val="00560B0A"/>
    <w:rsid w:val="005613BF"/>
    <w:rsid w:val="005654A4"/>
    <w:rsid w:val="005674A4"/>
    <w:rsid w:val="0057321C"/>
    <w:rsid w:val="005854EF"/>
    <w:rsid w:val="00585F78"/>
    <w:rsid w:val="005A0105"/>
    <w:rsid w:val="005A12A2"/>
    <w:rsid w:val="005A7CC2"/>
    <w:rsid w:val="005B11C0"/>
    <w:rsid w:val="005B16CE"/>
    <w:rsid w:val="005B18B7"/>
    <w:rsid w:val="005B2C77"/>
    <w:rsid w:val="005B4A15"/>
    <w:rsid w:val="005C3F1C"/>
    <w:rsid w:val="005C62CC"/>
    <w:rsid w:val="005D1970"/>
    <w:rsid w:val="005D3561"/>
    <w:rsid w:val="005D4C7F"/>
    <w:rsid w:val="005D6293"/>
    <w:rsid w:val="005E55EB"/>
    <w:rsid w:val="005E62D6"/>
    <w:rsid w:val="005F561F"/>
    <w:rsid w:val="00601AA9"/>
    <w:rsid w:val="00604AC9"/>
    <w:rsid w:val="00604E7D"/>
    <w:rsid w:val="00612EFF"/>
    <w:rsid w:val="00615BFF"/>
    <w:rsid w:val="00624515"/>
    <w:rsid w:val="0062613A"/>
    <w:rsid w:val="00633C31"/>
    <w:rsid w:val="006340F0"/>
    <w:rsid w:val="006343B5"/>
    <w:rsid w:val="00634F2E"/>
    <w:rsid w:val="0063511F"/>
    <w:rsid w:val="00640A94"/>
    <w:rsid w:val="00642B57"/>
    <w:rsid w:val="00652899"/>
    <w:rsid w:val="00662490"/>
    <w:rsid w:val="00664F2A"/>
    <w:rsid w:val="00665842"/>
    <w:rsid w:val="00674190"/>
    <w:rsid w:val="00676B5F"/>
    <w:rsid w:val="00677E85"/>
    <w:rsid w:val="00684F8A"/>
    <w:rsid w:val="00691864"/>
    <w:rsid w:val="00696506"/>
    <w:rsid w:val="00696C85"/>
    <w:rsid w:val="00697F4F"/>
    <w:rsid w:val="006A465C"/>
    <w:rsid w:val="006B0108"/>
    <w:rsid w:val="006B2277"/>
    <w:rsid w:val="006C5C6E"/>
    <w:rsid w:val="006C63A5"/>
    <w:rsid w:val="006C7787"/>
    <w:rsid w:val="006D05D5"/>
    <w:rsid w:val="006E0CBC"/>
    <w:rsid w:val="006F4C40"/>
    <w:rsid w:val="00702331"/>
    <w:rsid w:val="007024B2"/>
    <w:rsid w:val="00703D03"/>
    <w:rsid w:val="007055B0"/>
    <w:rsid w:val="007213C6"/>
    <w:rsid w:val="00721EE1"/>
    <w:rsid w:val="007261FB"/>
    <w:rsid w:val="007269A8"/>
    <w:rsid w:val="00731AED"/>
    <w:rsid w:val="00733C3B"/>
    <w:rsid w:val="00736087"/>
    <w:rsid w:val="007440CC"/>
    <w:rsid w:val="007447B5"/>
    <w:rsid w:val="007467CE"/>
    <w:rsid w:val="00756AE0"/>
    <w:rsid w:val="0076332E"/>
    <w:rsid w:val="00763979"/>
    <w:rsid w:val="00765499"/>
    <w:rsid w:val="00765ACE"/>
    <w:rsid w:val="0077130D"/>
    <w:rsid w:val="007730CD"/>
    <w:rsid w:val="007732F3"/>
    <w:rsid w:val="00776D57"/>
    <w:rsid w:val="00781FF8"/>
    <w:rsid w:val="00784266"/>
    <w:rsid w:val="00785F77"/>
    <w:rsid w:val="00786161"/>
    <w:rsid w:val="007866D3"/>
    <w:rsid w:val="007878D5"/>
    <w:rsid w:val="00792485"/>
    <w:rsid w:val="00794FAE"/>
    <w:rsid w:val="007A4D49"/>
    <w:rsid w:val="007A51BE"/>
    <w:rsid w:val="007A7E12"/>
    <w:rsid w:val="007B34B8"/>
    <w:rsid w:val="007B4C26"/>
    <w:rsid w:val="007C0334"/>
    <w:rsid w:val="007C1FF2"/>
    <w:rsid w:val="007C2503"/>
    <w:rsid w:val="007C254C"/>
    <w:rsid w:val="007C579B"/>
    <w:rsid w:val="007D2A00"/>
    <w:rsid w:val="007D3544"/>
    <w:rsid w:val="007D3FE4"/>
    <w:rsid w:val="007D59BF"/>
    <w:rsid w:val="007D7B2D"/>
    <w:rsid w:val="007E2A1E"/>
    <w:rsid w:val="007E70A5"/>
    <w:rsid w:val="007F1F57"/>
    <w:rsid w:val="007F52E6"/>
    <w:rsid w:val="007F5E8D"/>
    <w:rsid w:val="007F61F1"/>
    <w:rsid w:val="007F735A"/>
    <w:rsid w:val="008041BA"/>
    <w:rsid w:val="0080562D"/>
    <w:rsid w:val="008105BB"/>
    <w:rsid w:val="008203EC"/>
    <w:rsid w:val="00820697"/>
    <w:rsid w:val="008241C7"/>
    <w:rsid w:val="00824989"/>
    <w:rsid w:val="0083130D"/>
    <w:rsid w:val="00834303"/>
    <w:rsid w:val="00834343"/>
    <w:rsid w:val="008363BB"/>
    <w:rsid w:val="00844C46"/>
    <w:rsid w:val="00847FF6"/>
    <w:rsid w:val="008553FE"/>
    <w:rsid w:val="00855B47"/>
    <w:rsid w:val="0085753B"/>
    <w:rsid w:val="008619FE"/>
    <w:rsid w:val="008626D5"/>
    <w:rsid w:val="00863B90"/>
    <w:rsid w:val="008762FB"/>
    <w:rsid w:val="00881CA6"/>
    <w:rsid w:val="00883DAA"/>
    <w:rsid w:val="00883F3B"/>
    <w:rsid w:val="00887041"/>
    <w:rsid w:val="00890858"/>
    <w:rsid w:val="00891DD7"/>
    <w:rsid w:val="00895300"/>
    <w:rsid w:val="008A186B"/>
    <w:rsid w:val="008B1443"/>
    <w:rsid w:val="008B2311"/>
    <w:rsid w:val="008B23E7"/>
    <w:rsid w:val="008B4516"/>
    <w:rsid w:val="008B4B3E"/>
    <w:rsid w:val="008C0F0A"/>
    <w:rsid w:val="008C3260"/>
    <w:rsid w:val="008C5928"/>
    <w:rsid w:val="008C5B0B"/>
    <w:rsid w:val="008D50AD"/>
    <w:rsid w:val="008E2A47"/>
    <w:rsid w:val="008E356D"/>
    <w:rsid w:val="008E4256"/>
    <w:rsid w:val="008E7328"/>
    <w:rsid w:val="008E771C"/>
    <w:rsid w:val="008F08F2"/>
    <w:rsid w:val="008F5D01"/>
    <w:rsid w:val="008F607A"/>
    <w:rsid w:val="008F7C6F"/>
    <w:rsid w:val="008F7D78"/>
    <w:rsid w:val="0091028C"/>
    <w:rsid w:val="0091250E"/>
    <w:rsid w:val="00913202"/>
    <w:rsid w:val="009134E0"/>
    <w:rsid w:val="009218C7"/>
    <w:rsid w:val="00925172"/>
    <w:rsid w:val="00931D68"/>
    <w:rsid w:val="00935613"/>
    <w:rsid w:val="0095194B"/>
    <w:rsid w:val="0095422E"/>
    <w:rsid w:val="00956962"/>
    <w:rsid w:val="00957D82"/>
    <w:rsid w:val="0096141E"/>
    <w:rsid w:val="00962E8E"/>
    <w:rsid w:val="00976EB4"/>
    <w:rsid w:val="0097730D"/>
    <w:rsid w:val="0098085F"/>
    <w:rsid w:val="00981D9D"/>
    <w:rsid w:val="00983AC6"/>
    <w:rsid w:val="00985B0C"/>
    <w:rsid w:val="00992DC9"/>
    <w:rsid w:val="0099563C"/>
    <w:rsid w:val="00997127"/>
    <w:rsid w:val="009A3587"/>
    <w:rsid w:val="009B3040"/>
    <w:rsid w:val="009C11F3"/>
    <w:rsid w:val="009C429C"/>
    <w:rsid w:val="009C5D75"/>
    <w:rsid w:val="009D1E51"/>
    <w:rsid w:val="009D5FFA"/>
    <w:rsid w:val="009D69BD"/>
    <w:rsid w:val="009E31DA"/>
    <w:rsid w:val="009F0835"/>
    <w:rsid w:val="009F14D4"/>
    <w:rsid w:val="009F429D"/>
    <w:rsid w:val="00A14E25"/>
    <w:rsid w:val="00A17582"/>
    <w:rsid w:val="00A20EE6"/>
    <w:rsid w:val="00A22C21"/>
    <w:rsid w:val="00A257B9"/>
    <w:rsid w:val="00A301BE"/>
    <w:rsid w:val="00A3119D"/>
    <w:rsid w:val="00A37654"/>
    <w:rsid w:val="00A4398B"/>
    <w:rsid w:val="00A45B56"/>
    <w:rsid w:val="00A46A82"/>
    <w:rsid w:val="00A52825"/>
    <w:rsid w:val="00A54839"/>
    <w:rsid w:val="00A61475"/>
    <w:rsid w:val="00A63788"/>
    <w:rsid w:val="00A6391F"/>
    <w:rsid w:val="00A712CD"/>
    <w:rsid w:val="00A7166F"/>
    <w:rsid w:val="00A723D0"/>
    <w:rsid w:val="00A75B56"/>
    <w:rsid w:val="00A8305D"/>
    <w:rsid w:val="00A83644"/>
    <w:rsid w:val="00A92253"/>
    <w:rsid w:val="00A9355C"/>
    <w:rsid w:val="00AA240F"/>
    <w:rsid w:val="00AC0FC3"/>
    <w:rsid w:val="00AC4068"/>
    <w:rsid w:val="00AC5997"/>
    <w:rsid w:val="00AC59EE"/>
    <w:rsid w:val="00AD5225"/>
    <w:rsid w:val="00AE161A"/>
    <w:rsid w:val="00AE5F18"/>
    <w:rsid w:val="00AE66E3"/>
    <w:rsid w:val="00AF2F49"/>
    <w:rsid w:val="00B02CD0"/>
    <w:rsid w:val="00B05E1D"/>
    <w:rsid w:val="00B224D3"/>
    <w:rsid w:val="00B26540"/>
    <w:rsid w:val="00B27083"/>
    <w:rsid w:val="00B300E5"/>
    <w:rsid w:val="00B3072A"/>
    <w:rsid w:val="00B33A0E"/>
    <w:rsid w:val="00B34D4A"/>
    <w:rsid w:val="00B3642D"/>
    <w:rsid w:val="00B37C06"/>
    <w:rsid w:val="00B40664"/>
    <w:rsid w:val="00B43561"/>
    <w:rsid w:val="00B43986"/>
    <w:rsid w:val="00B46010"/>
    <w:rsid w:val="00B557FD"/>
    <w:rsid w:val="00B55F68"/>
    <w:rsid w:val="00B57869"/>
    <w:rsid w:val="00B616CE"/>
    <w:rsid w:val="00B6506D"/>
    <w:rsid w:val="00B7160E"/>
    <w:rsid w:val="00B73B68"/>
    <w:rsid w:val="00B744E8"/>
    <w:rsid w:val="00B7787B"/>
    <w:rsid w:val="00B81158"/>
    <w:rsid w:val="00B8153A"/>
    <w:rsid w:val="00B82177"/>
    <w:rsid w:val="00B832F5"/>
    <w:rsid w:val="00B84199"/>
    <w:rsid w:val="00B84945"/>
    <w:rsid w:val="00B86C39"/>
    <w:rsid w:val="00B8778B"/>
    <w:rsid w:val="00B92669"/>
    <w:rsid w:val="00B94E51"/>
    <w:rsid w:val="00B95A3A"/>
    <w:rsid w:val="00B9696B"/>
    <w:rsid w:val="00B96F50"/>
    <w:rsid w:val="00B97265"/>
    <w:rsid w:val="00BA091A"/>
    <w:rsid w:val="00BA12DD"/>
    <w:rsid w:val="00BA332B"/>
    <w:rsid w:val="00BA373D"/>
    <w:rsid w:val="00BB08B4"/>
    <w:rsid w:val="00BB25AB"/>
    <w:rsid w:val="00BB3A2E"/>
    <w:rsid w:val="00BB5F10"/>
    <w:rsid w:val="00BB7B87"/>
    <w:rsid w:val="00BC264F"/>
    <w:rsid w:val="00BC633F"/>
    <w:rsid w:val="00BC6390"/>
    <w:rsid w:val="00BD4600"/>
    <w:rsid w:val="00BF4EDB"/>
    <w:rsid w:val="00BF579D"/>
    <w:rsid w:val="00C00954"/>
    <w:rsid w:val="00C01651"/>
    <w:rsid w:val="00C16030"/>
    <w:rsid w:val="00C1780F"/>
    <w:rsid w:val="00C228D1"/>
    <w:rsid w:val="00C2491A"/>
    <w:rsid w:val="00C254BF"/>
    <w:rsid w:val="00C25AFE"/>
    <w:rsid w:val="00C2790F"/>
    <w:rsid w:val="00C336D2"/>
    <w:rsid w:val="00C34685"/>
    <w:rsid w:val="00C354FD"/>
    <w:rsid w:val="00C36394"/>
    <w:rsid w:val="00C461B3"/>
    <w:rsid w:val="00C5312F"/>
    <w:rsid w:val="00C54251"/>
    <w:rsid w:val="00C54863"/>
    <w:rsid w:val="00C607CA"/>
    <w:rsid w:val="00C62BEF"/>
    <w:rsid w:val="00C679A4"/>
    <w:rsid w:val="00C71ABE"/>
    <w:rsid w:val="00C74141"/>
    <w:rsid w:val="00C754DA"/>
    <w:rsid w:val="00C76D79"/>
    <w:rsid w:val="00C800ED"/>
    <w:rsid w:val="00C80973"/>
    <w:rsid w:val="00C84766"/>
    <w:rsid w:val="00C853CE"/>
    <w:rsid w:val="00C87CAB"/>
    <w:rsid w:val="00C96A2F"/>
    <w:rsid w:val="00CA076D"/>
    <w:rsid w:val="00CA246C"/>
    <w:rsid w:val="00CA2914"/>
    <w:rsid w:val="00CB14C6"/>
    <w:rsid w:val="00CB19E9"/>
    <w:rsid w:val="00CB3211"/>
    <w:rsid w:val="00CB5928"/>
    <w:rsid w:val="00CC2712"/>
    <w:rsid w:val="00CC55D1"/>
    <w:rsid w:val="00CD05AF"/>
    <w:rsid w:val="00CD340E"/>
    <w:rsid w:val="00CD3575"/>
    <w:rsid w:val="00CE5AFE"/>
    <w:rsid w:val="00CF1353"/>
    <w:rsid w:val="00CF520D"/>
    <w:rsid w:val="00CF7007"/>
    <w:rsid w:val="00D020F4"/>
    <w:rsid w:val="00D02800"/>
    <w:rsid w:val="00D03444"/>
    <w:rsid w:val="00D11340"/>
    <w:rsid w:val="00D20196"/>
    <w:rsid w:val="00D22C63"/>
    <w:rsid w:val="00D24071"/>
    <w:rsid w:val="00D242D0"/>
    <w:rsid w:val="00D24DF4"/>
    <w:rsid w:val="00D32309"/>
    <w:rsid w:val="00D36545"/>
    <w:rsid w:val="00D37F53"/>
    <w:rsid w:val="00D4323D"/>
    <w:rsid w:val="00D457AE"/>
    <w:rsid w:val="00D5126E"/>
    <w:rsid w:val="00D5173C"/>
    <w:rsid w:val="00D60175"/>
    <w:rsid w:val="00D60DD7"/>
    <w:rsid w:val="00D61F39"/>
    <w:rsid w:val="00D62312"/>
    <w:rsid w:val="00D66DE1"/>
    <w:rsid w:val="00D6707C"/>
    <w:rsid w:val="00D7032C"/>
    <w:rsid w:val="00D763DD"/>
    <w:rsid w:val="00D774B8"/>
    <w:rsid w:val="00D815DE"/>
    <w:rsid w:val="00D86206"/>
    <w:rsid w:val="00D937CD"/>
    <w:rsid w:val="00D96447"/>
    <w:rsid w:val="00DA1841"/>
    <w:rsid w:val="00DA6DD4"/>
    <w:rsid w:val="00DB1091"/>
    <w:rsid w:val="00DB3F21"/>
    <w:rsid w:val="00DB4010"/>
    <w:rsid w:val="00DB45E6"/>
    <w:rsid w:val="00DB4FD7"/>
    <w:rsid w:val="00DB5A63"/>
    <w:rsid w:val="00DC00FF"/>
    <w:rsid w:val="00DC0D43"/>
    <w:rsid w:val="00DC101E"/>
    <w:rsid w:val="00DC2360"/>
    <w:rsid w:val="00DC7007"/>
    <w:rsid w:val="00DC7186"/>
    <w:rsid w:val="00DD25CA"/>
    <w:rsid w:val="00DD2968"/>
    <w:rsid w:val="00DD462C"/>
    <w:rsid w:val="00DE1A96"/>
    <w:rsid w:val="00DE776A"/>
    <w:rsid w:val="00DF182E"/>
    <w:rsid w:val="00DF29AC"/>
    <w:rsid w:val="00E01982"/>
    <w:rsid w:val="00E1014B"/>
    <w:rsid w:val="00E22275"/>
    <w:rsid w:val="00E26961"/>
    <w:rsid w:val="00E404D7"/>
    <w:rsid w:val="00E46716"/>
    <w:rsid w:val="00E46A4C"/>
    <w:rsid w:val="00E526CE"/>
    <w:rsid w:val="00E53978"/>
    <w:rsid w:val="00E54B77"/>
    <w:rsid w:val="00E56774"/>
    <w:rsid w:val="00E56DF8"/>
    <w:rsid w:val="00E706AF"/>
    <w:rsid w:val="00E711FA"/>
    <w:rsid w:val="00E7225A"/>
    <w:rsid w:val="00E7643C"/>
    <w:rsid w:val="00E765E3"/>
    <w:rsid w:val="00E94512"/>
    <w:rsid w:val="00E95380"/>
    <w:rsid w:val="00E97FCE"/>
    <w:rsid w:val="00EA1C67"/>
    <w:rsid w:val="00EA388B"/>
    <w:rsid w:val="00EA42FD"/>
    <w:rsid w:val="00EB10FB"/>
    <w:rsid w:val="00EB1ADA"/>
    <w:rsid w:val="00EB45B0"/>
    <w:rsid w:val="00EC16FF"/>
    <w:rsid w:val="00EC503D"/>
    <w:rsid w:val="00ED76BF"/>
    <w:rsid w:val="00EE361F"/>
    <w:rsid w:val="00EE756A"/>
    <w:rsid w:val="00EE7EFC"/>
    <w:rsid w:val="00EE7F72"/>
    <w:rsid w:val="00EF67A4"/>
    <w:rsid w:val="00F04555"/>
    <w:rsid w:val="00F06E9B"/>
    <w:rsid w:val="00F112C1"/>
    <w:rsid w:val="00F133A2"/>
    <w:rsid w:val="00F165E4"/>
    <w:rsid w:val="00F30629"/>
    <w:rsid w:val="00F31FE5"/>
    <w:rsid w:val="00F35F94"/>
    <w:rsid w:val="00F36258"/>
    <w:rsid w:val="00F40046"/>
    <w:rsid w:val="00F4049E"/>
    <w:rsid w:val="00F419A9"/>
    <w:rsid w:val="00F42645"/>
    <w:rsid w:val="00F44D66"/>
    <w:rsid w:val="00F51A94"/>
    <w:rsid w:val="00F53B8B"/>
    <w:rsid w:val="00F602C6"/>
    <w:rsid w:val="00F66CEC"/>
    <w:rsid w:val="00F71024"/>
    <w:rsid w:val="00F71FF9"/>
    <w:rsid w:val="00F77344"/>
    <w:rsid w:val="00F91484"/>
    <w:rsid w:val="00F95190"/>
    <w:rsid w:val="00F95FD2"/>
    <w:rsid w:val="00F96718"/>
    <w:rsid w:val="00F97642"/>
    <w:rsid w:val="00FA50C6"/>
    <w:rsid w:val="00FA5727"/>
    <w:rsid w:val="00FB2EEC"/>
    <w:rsid w:val="00FB69A8"/>
    <w:rsid w:val="00FC0D66"/>
    <w:rsid w:val="00FC29FD"/>
    <w:rsid w:val="00FD081F"/>
    <w:rsid w:val="00FD0956"/>
    <w:rsid w:val="00FD5CD3"/>
    <w:rsid w:val="00FE1988"/>
    <w:rsid w:val="00FE29AA"/>
    <w:rsid w:val="00FE70BF"/>
    <w:rsid w:val="00FF35DF"/>
    <w:rsid w:val="00FF63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E28B4E"/>
  <w15:chartTrackingRefBased/>
  <w15:docId w15:val="{3CFAE5A9-AD5F-43BC-8631-F8CEA700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outlineLvl w:val="0"/>
    </w:pPr>
    <w:rPr>
      <w:b/>
      <w:bCs/>
      <w:sz w:val="96"/>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rFonts w:ascii="Algerian" w:hAnsi="Algerian"/>
      <w:b/>
      <w:bCs/>
      <w:sz w:val="40"/>
    </w:rPr>
  </w:style>
  <w:style w:type="paragraph" w:styleId="Heading5">
    <w:name w:val="heading 5"/>
    <w:basedOn w:val="Normal"/>
    <w:next w:val="Normal"/>
    <w:qFormat/>
    <w:pPr>
      <w:keepNext/>
      <w:jc w:val="center"/>
      <w:outlineLvl w:val="4"/>
    </w:pPr>
    <w:rPr>
      <w:rFonts w:ascii="Forte" w:hAnsi="Forte"/>
      <w:sz w:val="40"/>
    </w:rPr>
  </w:style>
  <w:style w:type="paragraph" w:styleId="Heading6">
    <w:name w:val="heading 6"/>
    <w:basedOn w:val="Normal"/>
    <w:next w:val="Normal"/>
    <w:qFormat/>
    <w:pPr>
      <w:keepNext/>
      <w:outlineLvl w:val="5"/>
    </w:pPr>
    <w:rPr>
      <w:i/>
      <w:iCs/>
    </w:rPr>
  </w:style>
  <w:style w:type="paragraph" w:styleId="Heading7">
    <w:name w:val="heading 7"/>
    <w:basedOn w:val="Normal"/>
    <w:next w:val="Normal"/>
    <w:qFormat/>
    <w:pPr>
      <w:keepNext/>
      <w:outlineLvl w:val="6"/>
    </w:pPr>
    <w:rPr>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72"/>
    </w:rPr>
  </w:style>
  <w:style w:type="paragraph" w:styleId="Header">
    <w:name w:val="header"/>
    <w:basedOn w:val="Normal"/>
    <w:link w:val="HeaderChar"/>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Strong">
    <w:name w:val="Strong"/>
    <w:qFormat/>
    <w:rPr>
      <w:b/>
      <w:bCs/>
    </w:rPr>
  </w:style>
  <w:style w:type="character" w:styleId="Hyperlink">
    <w:name w:val="Hyperlink"/>
    <w:uiPriority w:val="99"/>
    <w:unhideWhenUsed/>
    <w:rsid w:val="001E79AE"/>
    <w:rPr>
      <w:color w:val="0000FF"/>
      <w:u w:val="single"/>
    </w:rPr>
  </w:style>
  <w:style w:type="paragraph" w:styleId="BalloonText">
    <w:name w:val="Balloon Text"/>
    <w:basedOn w:val="Normal"/>
    <w:link w:val="BalloonTextChar"/>
    <w:uiPriority w:val="99"/>
    <w:semiHidden/>
    <w:unhideWhenUsed/>
    <w:rsid w:val="00DB1091"/>
    <w:rPr>
      <w:rFonts w:ascii="Tahoma" w:hAnsi="Tahoma" w:cs="Tahoma"/>
      <w:sz w:val="16"/>
      <w:szCs w:val="16"/>
    </w:rPr>
  </w:style>
  <w:style w:type="character" w:customStyle="1" w:styleId="BalloonTextChar">
    <w:name w:val="Balloon Text Char"/>
    <w:link w:val="BalloonText"/>
    <w:uiPriority w:val="99"/>
    <w:semiHidden/>
    <w:rsid w:val="00DB1091"/>
    <w:rPr>
      <w:rFonts w:ascii="Tahoma" w:hAnsi="Tahoma" w:cs="Tahoma"/>
      <w:sz w:val="16"/>
      <w:szCs w:val="16"/>
      <w:lang w:eastAsia="en-US"/>
    </w:rPr>
  </w:style>
  <w:style w:type="paragraph" w:customStyle="1" w:styleId="Standard">
    <w:name w:val="Standard"/>
    <w:rsid w:val="00176208"/>
    <w:pPr>
      <w:widowControl w:val="0"/>
      <w:suppressAutoHyphens/>
      <w:autoSpaceDN w:val="0"/>
      <w:textAlignment w:val="baseline"/>
    </w:pPr>
    <w:rPr>
      <w:rFonts w:eastAsia="SimSun" w:cs="Lucida Sans"/>
      <w:kern w:val="3"/>
      <w:sz w:val="24"/>
      <w:szCs w:val="24"/>
      <w:lang w:eastAsia="zh-CN" w:bidi="hi-IN"/>
    </w:rPr>
  </w:style>
  <w:style w:type="paragraph" w:styleId="NormalWeb">
    <w:name w:val="Normal (Web)"/>
    <w:basedOn w:val="Normal"/>
    <w:uiPriority w:val="99"/>
    <w:semiHidden/>
    <w:unhideWhenUsed/>
    <w:rsid w:val="0008559D"/>
    <w:pPr>
      <w:spacing w:before="100" w:beforeAutospacing="1" w:after="100" w:afterAutospacing="1"/>
    </w:pPr>
    <w:rPr>
      <w:rFonts w:ascii="Aptos" w:eastAsia="Aptos" w:hAnsi="Aptos" w:cs="Aptos"/>
      <w:lang w:val="en-IE" w:eastAsia="en-IE"/>
    </w:rPr>
  </w:style>
  <w:style w:type="character" w:customStyle="1" w:styleId="HeaderChar">
    <w:name w:val="Header Char"/>
    <w:basedOn w:val="DefaultParagraphFont"/>
    <w:link w:val="Header"/>
    <w:semiHidden/>
    <w:rsid w:val="00A301BE"/>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1723">
      <w:bodyDiv w:val="1"/>
      <w:marLeft w:val="0"/>
      <w:marRight w:val="0"/>
      <w:marTop w:val="0"/>
      <w:marBottom w:val="0"/>
      <w:divBdr>
        <w:top w:val="none" w:sz="0" w:space="0" w:color="auto"/>
        <w:left w:val="none" w:sz="0" w:space="0" w:color="auto"/>
        <w:bottom w:val="none" w:sz="0" w:space="0" w:color="auto"/>
        <w:right w:val="none" w:sz="0" w:space="0" w:color="auto"/>
      </w:divBdr>
      <w:divsChild>
        <w:div w:id="351148374">
          <w:marLeft w:val="0"/>
          <w:marRight w:val="0"/>
          <w:marTop w:val="0"/>
          <w:marBottom w:val="0"/>
          <w:divBdr>
            <w:top w:val="none" w:sz="0" w:space="0" w:color="auto"/>
            <w:left w:val="none" w:sz="0" w:space="0" w:color="auto"/>
            <w:bottom w:val="none" w:sz="0" w:space="0" w:color="auto"/>
            <w:right w:val="none" w:sz="0" w:space="0" w:color="auto"/>
          </w:divBdr>
        </w:div>
        <w:div w:id="428744687">
          <w:marLeft w:val="0"/>
          <w:marRight w:val="0"/>
          <w:marTop w:val="0"/>
          <w:marBottom w:val="0"/>
          <w:divBdr>
            <w:top w:val="none" w:sz="0" w:space="0" w:color="auto"/>
            <w:left w:val="none" w:sz="0" w:space="0" w:color="auto"/>
            <w:bottom w:val="none" w:sz="0" w:space="0" w:color="auto"/>
            <w:right w:val="none" w:sz="0" w:space="0" w:color="auto"/>
          </w:divBdr>
        </w:div>
      </w:divsChild>
    </w:div>
    <w:div w:id="149489077">
      <w:bodyDiv w:val="1"/>
      <w:marLeft w:val="0"/>
      <w:marRight w:val="0"/>
      <w:marTop w:val="0"/>
      <w:marBottom w:val="0"/>
      <w:divBdr>
        <w:top w:val="none" w:sz="0" w:space="0" w:color="auto"/>
        <w:left w:val="none" w:sz="0" w:space="0" w:color="auto"/>
        <w:bottom w:val="none" w:sz="0" w:space="0" w:color="auto"/>
        <w:right w:val="none" w:sz="0" w:space="0" w:color="auto"/>
      </w:divBdr>
    </w:div>
    <w:div w:id="454645567">
      <w:bodyDiv w:val="1"/>
      <w:marLeft w:val="0"/>
      <w:marRight w:val="0"/>
      <w:marTop w:val="0"/>
      <w:marBottom w:val="0"/>
      <w:divBdr>
        <w:top w:val="none" w:sz="0" w:space="0" w:color="auto"/>
        <w:left w:val="none" w:sz="0" w:space="0" w:color="auto"/>
        <w:bottom w:val="none" w:sz="0" w:space="0" w:color="auto"/>
        <w:right w:val="none" w:sz="0" w:space="0" w:color="auto"/>
      </w:divBdr>
      <w:divsChild>
        <w:div w:id="44572350">
          <w:marLeft w:val="0"/>
          <w:marRight w:val="0"/>
          <w:marTop w:val="0"/>
          <w:marBottom w:val="0"/>
          <w:divBdr>
            <w:top w:val="none" w:sz="0" w:space="0" w:color="auto"/>
            <w:left w:val="none" w:sz="0" w:space="0" w:color="auto"/>
            <w:bottom w:val="none" w:sz="0" w:space="0" w:color="auto"/>
            <w:right w:val="none" w:sz="0" w:space="0" w:color="auto"/>
          </w:divBdr>
        </w:div>
        <w:div w:id="1717705634">
          <w:marLeft w:val="0"/>
          <w:marRight w:val="0"/>
          <w:marTop w:val="0"/>
          <w:marBottom w:val="0"/>
          <w:divBdr>
            <w:top w:val="none" w:sz="0" w:space="0" w:color="auto"/>
            <w:left w:val="none" w:sz="0" w:space="0" w:color="auto"/>
            <w:bottom w:val="none" w:sz="0" w:space="0" w:color="auto"/>
            <w:right w:val="none" w:sz="0" w:space="0" w:color="auto"/>
          </w:divBdr>
        </w:div>
      </w:divsChild>
    </w:div>
    <w:div w:id="661660339">
      <w:bodyDiv w:val="1"/>
      <w:marLeft w:val="0"/>
      <w:marRight w:val="0"/>
      <w:marTop w:val="0"/>
      <w:marBottom w:val="0"/>
      <w:divBdr>
        <w:top w:val="none" w:sz="0" w:space="0" w:color="auto"/>
        <w:left w:val="none" w:sz="0" w:space="0" w:color="auto"/>
        <w:bottom w:val="none" w:sz="0" w:space="0" w:color="auto"/>
        <w:right w:val="none" w:sz="0" w:space="0" w:color="auto"/>
      </w:divBdr>
    </w:div>
    <w:div w:id="1272325911">
      <w:bodyDiv w:val="1"/>
      <w:marLeft w:val="0"/>
      <w:marRight w:val="0"/>
      <w:marTop w:val="0"/>
      <w:marBottom w:val="0"/>
      <w:divBdr>
        <w:top w:val="none" w:sz="0" w:space="0" w:color="auto"/>
        <w:left w:val="none" w:sz="0" w:space="0" w:color="auto"/>
        <w:bottom w:val="none" w:sz="0" w:space="0" w:color="auto"/>
        <w:right w:val="none" w:sz="0" w:space="0" w:color="auto"/>
      </w:divBdr>
    </w:div>
    <w:div w:id="1409156698">
      <w:bodyDiv w:val="1"/>
      <w:marLeft w:val="0"/>
      <w:marRight w:val="0"/>
      <w:marTop w:val="0"/>
      <w:marBottom w:val="0"/>
      <w:divBdr>
        <w:top w:val="none" w:sz="0" w:space="0" w:color="auto"/>
        <w:left w:val="none" w:sz="0" w:space="0" w:color="auto"/>
        <w:bottom w:val="none" w:sz="0" w:space="0" w:color="auto"/>
        <w:right w:val="none" w:sz="0" w:space="0" w:color="auto"/>
      </w:divBdr>
    </w:div>
    <w:div w:id="167156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05.safelinks.protection.outlook.com/?url=http%3A%2F%2Fwww.edilingua.it%2F&amp;data=05%7C02%7Csusan%40brucecollege.ie%7Cd82966faa40f45b80c8608deb4bed369%7C46b45bbe38cc4802bbf4699af5856de2%7C0%7C0%7C639146928831903027%7CUnknown%7CTWFpbGZsb3d8eyJFbXB0eU1hcGkiOnRydWUsIlYiOiIwLjAuMDAwMCIsIlAiOiJXaW4zMiIsIkFOIjoiTWFpbCIsIldUIjoyfQ%3D%3D%7C0%7C%7C%7C&amp;sdata=lEfE3pMJ%2FiOCOTDHqeUmVEKhWgCMsUPpsI3D7lLyam4%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DF589-A798-47A9-AD9E-C766CAA0E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811</Words>
  <Characters>4626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LEAVING CERT:</vt:lpstr>
    </vt:vector>
  </TitlesOfParts>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LEAVING CERT:</dc:title>
  <dc:subject/>
  <dc:creator>bruce</dc:creator>
  <cp:keywords/>
  <dc:description/>
  <cp:lastModifiedBy>Susan Murphy</cp:lastModifiedBy>
  <cp:revision>29</cp:revision>
  <cp:lastPrinted>2023-08-25T10:59:00Z</cp:lastPrinted>
  <dcterms:created xsi:type="dcterms:W3CDTF">2026-05-11T07:37:00Z</dcterms:created>
  <dcterms:modified xsi:type="dcterms:W3CDTF">2026-05-26T11:49:00Z</dcterms:modified>
</cp:coreProperties>
</file>